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86E" w:rsidRPr="008E0592" w:rsidRDefault="0060286E" w:rsidP="00F066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E0592">
        <w:rPr>
          <w:rFonts w:ascii="Times New Roman" w:hAnsi="Times New Roman"/>
          <w:b/>
          <w:sz w:val="24"/>
          <w:szCs w:val="24"/>
          <w:lang w:val="kk-KZ"/>
        </w:rPr>
        <w:t xml:space="preserve">  Оқу бағдарламасына қосымша (Syllabus)</w:t>
      </w:r>
    </w:p>
    <w:p w:rsidR="0060286E" w:rsidRPr="008E0592" w:rsidRDefault="0060286E" w:rsidP="00F066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E0592">
        <w:rPr>
          <w:rFonts w:ascii="Times New Roman" w:hAnsi="Times New Roman"/>
          <w:b/>
          <w:sz w:val="24"/>
          <w:szCs w:val="24"/>
          <w:lang w:val="kk-KZ"/>
        </w:rPr>
        <w:t xml:space="preserve">Білім алушы үшін пән бойынша оқыту бағдарламасы  </w:t>
      </w:r>
    </w:p>
    <w:p w:rsidR="0060286E" w:rsidRPr="008E0592" w:rsidRDefault="0060286E" w:rsidP="00F066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E0592">
        <w:rPr>
          <w:rFonts w:ascii="Times New Roman" w:hAnsi="Times New Roman"/>
          <w:b/>
          <w:sz w:val="24"/>
          <w:szCs w:val="24"/>
          <w:lang w:val="kk-KZ"/>
        </w:rPr>
        <w:t>2017-2018 оқу жылына арналған</w:t>
      </w:r>
    </w:p>
    <w:p w:rsidR="0060286E" w:rsidRPr="008E0592" w:rsidRDefault="0060286E" w:rsidP="00F066B7">
      <w:pPr>
        <w:tabs>
          <w:tab w:val="left" w:pos="117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E0592">
        <w:rPr>
          <w:rFonts w:ascii="Times New Roman" w:hAnsi="Times New Roman"/>
          <w:b/>
          <w:sz w:val="24"/>
          <w:szCs w:val="24"/>
          <w:lang w:val="kk-KZ"/>
        </w:rPr>
        <w:t>PZh 4210 – Жануарлар патологиясы-2</w:t>
      </w:r>
    </w:p>
    <w:p w:rsidR="0060286E" w:rsidRPr="008E0592" w:rsidRDefault="0060286E" w:rsidP="00F066B7">
      <w:pPr>
        <w:spacing w:after="0" w:line="240" w:lineRule="auto"/>
        <w:jc w:val="center"/>
        <w:rPr>
          <w:rFonts w:ascii="Times New Roman" w:hAnsi="Times New Roman"/>
          <w:color w:val="FF0000"/>
          <w:sz w:val="20"/>
          <w:szCs w:val="20"/>
          <w:lang w:val="kk-KZ"/>
        </w:rPr>
      </w:pPr>
    </w:p>
    <w:tbl>
      <w:tblPr>
        <w:tblW w:w="1030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3"/>
        <w:gridCol w:w="44"/>
        <w:gridCol w:w="112"/>
        <w:gridCol w:w="549"/>
        <w:gridCol w:w="55"/>
        <w:gridCol w:w="28"/>
        <w:gridCol w:w="96"/>
        <w:gridCol w:w="362"/>
        <w:gridCol w:w="501"/>
        <w:gridCol w:w="167"/>
        <w:gridCol w:w="810"/>
        <w:gridCol w:w="293"/>
        <w:gridCol w:w="6"/>
        <w:gridCol w:w="1276"/>
        <w:gridCol w:w="672"/>
        <w:gridCol w:w="1024"/>
        <w:gridCol w:w="167"/>
        <w:gridCol w:w="158"/>
        <w:gridCol w:w="904"/>
        <w:gridCol w:w="590"/>
        <w:gridCol w:w="1243"/>
        <w:gridCol w:w="45"/>
      </w:tblGrid>
      <w:tr w:rsidR="0060286E" w:rsidRPr="008E0592" w:rsidTr="00B95A93">
        <w:trPr>
          <w:trHeight w:val="271"/>
        </w:trPr>
        <w:tc>
          <w:tcPr>
            <w:tcW w:w="10305" w:type="dxa"/>
            <w:gridSpan w:val="22"/>
          </w:tcPr>
          <w:p w:rsidR="0060286E" w:rsidRPr="008E0592" w:rsidRDefault="0060286E" w:rsidP="00B95A93">
            <w:pPr>
              <w:tabs>
                <w:tab w:val="left" w:pos="2520"/>
                <w:tab w:val="center" w:pos="493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r w:rsidRPr="008E059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Негізгі ақпарат</w:t>
            </w:r>
          </w:p>
        </w:tc>
      </w:tr>
      <w:tr w:rsidR="0060286E" w:rsidRPr="008E0592" w:rsidTr="00B95A93">
        <w:trPr>
          <w:trHeight w:val="271"/>
        </w:trPr>
        <w:tc>
          <w:tcPr>
            <w:tcW w:w="1908" w:type="dxa"/>
            <w:gridSpan w:val="4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sz w:val="24"/>
                <w:szCs w:val="24"/>
              </w:rPr>
              <w:t>Факультет</w:t>
            </w:r>
          </w:p>
        </w:tc>
        <w:tc>
          <w:tcPr>
            <w:tcW w:w="8397" w:type="dxa"/>
            <w:gridSpan w:val="18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</w:rPr>
              <w:t>Ветеринари</w:t>
            </w: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яжәне мал шаруашылық </w:t>
            </w:r>
            <w:r w:rsidRPr="008E0592">
              <w:rPr>
                <w:rFonts w:ascii="Times New Roman" w:hAnsi="Times New Roman"/>
                <w:sz w:val="24"/>
                <w:szCs w:val="24"/>
              </w:rPr>
              <w:t>технологи</w:t>
            </w: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ясы</w:t>
            </w:r>
          </w:p>
        </w:tc>
      </w:tr>
      <w:tr w:rsidR="0060286E" w:rsidRPr="008E0592" w:rsidTr="00B95A93">
        <w:trPr>
          <w:trHeight w:val="271"/>
        </w:trPr>
        <w:tc>
          <w:tcPr>
            <w:tcW w:w="1908" w:type="dxa"/>
            <w:gridSpan w:val="4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Мамандық</w:t>
            </w:r>
          </w:p>
        </w:tc>
        <w:tc>
          <w:tcPr>
            <w:tcW w:w="8397" w:type="dxa"/>
            <w:gridSpan w:val="18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5В120200</w:t>
            </w:r>
            <w:r w:rsidRPr="008E059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Ветеринариялық  санитария.</w:t>
            </w:r>
          </w:p>
        </w:tc>
      </w:tr>
      <w:tr w:rsidR="0060286E" w:rsidRPr="008E0592" w:rsidTr="00B95A93">
        <w:trPr>
          <w:trHeight w:val="271"/>
        </w:trPr>
        <w:tc>
          <w:tcPr>
            <w:tcW w:w="1359" w:type="dxa"/>
            <w:gridSpan w:val="3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sz w:val="24"/>
                <w:szCs w:val="24"/>
              </w:rPr>
              <w:t>Курс</w:t>
            </w:r>
          </w:p>
        </w:tc>
        <w:tc>
          <w:tcPr>
            <w:tcW w:w="632" w:type="dxa"/>
            <w:gridSpan w:val="3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6" w:type="dxa"/>
            <w:gridSpan w:val="4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810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247" w:type="dxa"/>
            <w:gridSpan w:val="4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Білім алу ф</w:t>
            </w:r>
            <w:r w:rsidRPr="008E0592">
              <w:rPr>
                <w:rFonts w:ascii="Times New Roman" w:hAnsi="Times New Roman"/>
                <w:sz w:val="24"/>
                <w:szCs w:val="24"/>
              </w:rPr>
              <w:t>орма</w:t>
            </w: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сы</w:t>
            </w:r>
            <w:r w:rsidRPr="008E05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9" w:type="dxa"/>
            <w:gridSpan w:val="3"/>
          </w:tcPr>
          <w:p w:rsidR="0060286E" w:rsidRPr="008E0592" w:rsidRDefault="0060286E" w:rsidP="00B95A93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күндізгі</w:t>
            </w:r>
          </w:p>
        </w:tc>
        <w:tc>
          <w:tcPr>
            <w:tcW w:w="1494" w:type="dxa"/>
            <w:gridSpan w:val="2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Бағдарлама</w:t>
            </w:r>
          </w:p>
        </w:tc>
        <w:tc>
          <w:tcPr>
            <w:tcW w:w="1288" w:type="dxa"/>
            <w:gridSpan w:val="2"/>
          </w:tcPr>
          <w:p w:rsidR="0060286E" w:rsidRPr="008E0592" w:rsidRDefault="0060286E" w:rsidP="00B95A93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негізгі</w:t>
            </w:r>
          </w:p>
        </w:tc>
      </w:tr>
      <w:tr w:rsidR="0060286E" w:rsidRPr="008E0592" w:rsidTr="00B95A93">
        <w:trPr>
          <w:trHeight w:val="271"/>
        </w:trPr>
        <w:tc>
          <w:tcPr>
            <w:tcW w:w="1991" w:type="dxa"/>
            <w:gridSpan w:val="6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Пән циклы</w:t>
            </w:r>
          </w:p>
        </w:tc>
        <w:tc>
          <w:tcPr>
            <w:tcW w:w="1936" w:type="dxa"/>
            <w:gridSpan w:val="5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КП</w:t>
            </w:r>
          </w:p>
        </w:tc>
        <w:tc>
          <w:tcPr>
            <w:tcW w:w="3596" w:type="dxa"/>
            <w:gridSpan w:val="7"/>
          </w:tcPr>
          <w:p w:rsidR="0060286E" w:rsidRPr="008E0592" w:rsidRDefault="0060286E" w:rsidP="00B95A93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sz w:val="24"/>
                <w:szCs w:val="24"/>
              </w:rPr>
              <w:t>Компонент</w:t>
            </w:r>
          </w:p>
        </w:tc>
        <w:tc>
          <w:tcPr>
            <w:tcW w:w="2782" w:type="dxa"/>
            <w:gridSpan w:val="4"/>
          </w:tcPr>
          <w:p w:rsidR="0060286E" w:rsidRPr="008E0592" w:rsidRDefault="0060286E" w:rsidP="00B95A93">
            <w:pPr>
              <w:spacing w:after="0" w:line="240" w:lineRule="auto"/>
              <w:ind w:left="-533" w:firstLine="5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ТК</w:t>
            </w:r>
          </w:p>
        </w:tc>
      </w:tr>
      <w:tr w:rsidR="0060286E" w:rsidRPr="008E0592" w:rsidTr="00B95A93">
        <w:trPr>
          <w:trHeight w:val="271"/>
        </w:trPr>
        <w:tc>
          <w:tcPr>
            <w:tcW w:w="1991" w:type="dxa"/>
            <w:gridSpan w:val="6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Pr="008E0592">
              <w:rPr>
                <w:rFonts w:ascii="Times New Roman" w:hAnsi="Times New Roman"/>
                <w:sz w:val="24"/>
                <w:szCs w:val="24"/>
              </w:rPr>
              <w:t>редит</w:t>
            </w: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саны</w:t>
            </w:r>
          </w:p>
        </w:tc>
        <w:tc>
          <w:tcPr>
            <w:tcW w:w="1936" w:type="dxa"/>
            <w:gridSpan w:val="5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596" w:type="dxa"/>
            <w:gridSpan w:val="7"/>
          </w:tcPr>
          <w:p w:rsidR="0060286E" w:rsidRPr="008E0592" w:rsidRDefault="0060286E" w:rsidP="00B95A93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2782" w:type="dxa"/>
            <w:gridSpan w:val="4"/>
          </w:tcPr>
          <w:p w:rsidR="0060286E" w:rsidRPr="008E0592" w:rsidRDefault="0060286E" w:rsidP="00B95A93">
            <w:pPr>
              <w:spacing w:after="0" w:line="240" w:lineRule="auto"/>
              <w:ind w:left="-533" w:firstLine="53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135</w:t>
            </w:r>
          </w:p>
        </w:tc>
      </w:tr>
      <w:tr w:rsidR="0060286E" w:rsidRPr="008E0592" w:rsidTr="00B95A93">
        <w:trPr>
          <w:trHeight w:val="271"/>
        </w:trPr>
        <w:tc>
          <w:tcPr>
            <w:tcW w:w="2449" w:type="dxa"/>
            <w:gridSpan w:val="8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Сабақ өтетін орын</w:t>
            </w:r>
          </w:p>
        </w:tc>
        <w:tc>
          <w:tcPr>
            <w:tcW w:w="7856" w:type="dxa"/>
            <w:gridSpan w:val="14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</w:rPr>
              <w:t xml:space="preserve"> № 4</w:t>
            </w: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корпус</w:t>
            </w:r>
            <w:r w:rsidRPr="008E0592">
              <w:rPr>
                <w:rFonts w:ascii="Times New Roman" w:hAnsi="Times New Roman"/>
                <w:sz w:val="24"/>
                <w:szCs w:val="24"/>
              </w:rPr>
              <w:t xml:space="preserve">,  № </w:t>
            </w: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125аудитория</w:t>
            </w:r>
          </w:p>
        </w:tc>
      </w:tr>
      <w:tr w:rsidR="0060286E" w:rsidRPr="00CA511F" w:rsidTr="00B95A93">
        <w:trPr>
          <w:trHeight w:val="271"/>
        </w:trPr>
        <w:tc>
          <w:tcPr>
            <w:tcW w:w="1247" w:type="dxa"/>
            <w:gridSpan w:val="2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Дәрісші</w:t>
            </w:r>
          </w:p>
        </w:tc>
        <w:tc>
          <w:tcPr>
            <w:tcW w:w="9058" w:type="dxa"/>
            <w:gridSpan w:val="2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Сыздыков Ж.С. – аға оқытушы,   </w:t>
            </w:r>
          </w:p>
        </w:tc>
      </w:tr>
      <w:tr w:rsidR="0060286E" w:rsidRPr="008E0592" w:rsidTr="00B95A93">
        <w:trPr>
          <w:trHeight w:val="271"/>
        </w:trPr>
        <w:tc>
          <w:tcPr>
            <w:tcW w:w="1247" w:type="dxa"/>
            <w:gridSpan w:val="2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Оқытушы</w:t>
            </w:r>
          </w:p>
        </w:tc>
        <w:tc>
          <w:tcPr>
            <w:tcW w:w="9058" w:type="dxa"/>
            <w:gridSpan w:val="2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Молдашева.А.К. - . оқытушы</w:t>
            </w:r>
          </w:p>
        </w:tc>
      </w:tr>
      <w:tr w:rsidR="0060286E" w:rsidRPr="008E0592" w:rsidTr="00B95A93">
        <w:trPr>
          <w:trHeight w:val="271"/>
        </w:trPr>
        <w:tc>
          <w:tcPr>
            <w:tcW w:w="1963" w:type="dxa"/>
            <w:gridSpan w:val="5"/>
            <w:vMerge w:val="restart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Консультация уақыты</w:t>
            </w:r>
          </w:p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(СРСП оф.)</w:t>
            </w:r>
          </w:p>
        </w:tc>
        <w:tc>
          <w:tcPr>
            <w:tcW w:w="2257" w:type="dxa"/>
            <w:gridSpan w:val="7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1-ші апта</w:t>
            </w:r>
          </w:p>
        </w:tc>
        <w:tc>
          <w:tcPr>
            <w:tcW w:w="3145" w:type="dxa"/>
            <w:gridSpan w:val="5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2-ші апта</w:t>
            </w:r>
          </w:p>
        </w:tc>
        <w:tc>
          <w:tcPr>
            <w:tcW w:w="2940" w:type="dxa"/>
            <w:gridSpan w:val="5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3-ші апта</w:t>
            </w:r>
          </w:p>
        </w:tc>
      </w:tr>
      <w:tr w:rsidR="0060286E" w:rsidRPr="008E0592" w:rsidTr="00B95A93">
        <w:trPr>
          <w:trHeight w:val="558"/>
        </w:trPr>
        <w:tc>
          <w:tcPr>
            <w:tcW w:w="1963" w:type="dxa"/>
            <w:gridSpan w:val="5"/>
            <w:vMerge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57" w:type="dxa"/>
            <w:gridSpan w:val="7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E0592">
              <w:rPr>
                <w:rFonts w:ascii="Times New Roman" w:hAnsi="Times New Roman"/>
                <w:lang w:val="kk-KZ"/>
              </w:rPr>
              <w:t>Сәрсенбі, 13.30-14.20</w:t>
            </w:r>
          </w:p>
        </w:tc>
        <w:tc>
          <w:tcPr>
            <w:tcW w:w="3145" w:type="dxa"/>
            <w:gridSpan w:val="5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940" w:type="dxa"/>
            <w:gridSpan w:val="5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60286E" w:rsidRPr="008E0592" w:rsidTr="00B95A93">
        <w:trPr>
          <w:trHeight w:val="271"/>
        </w:trPr>
        <w:tc>
          <w:tcPr>
            <w:tcW w:w="10305" w:type="dxa"/>
            <w:gridSpan w:val="22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Пререквизиттер және постреквизиттер</w:t>
            </w:r>
          </w:p>
        </w:tc>
      </w:tr>
      <w:tr w:rsidR="0060286E" w:rsidRPr="008E0592" w:rsidTr="00B95A93">
        <w:trPr>
          <w:trHeight w:val="271"/>
        </w:trPr>
        <w:tc>
          <w:tcPr>
            <w:tcW w:w="2087" w:type="dxa"/>
            <w:gridSpan w:val="7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</w:rPr>
              <w:t>Пререквизит</w:t>
            </w: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тер</w:t>
            </w:r>
          </w:p>
        </w:tc>
        <w:tc>
          <w:tcPr>
            <w:tcW w:w="8218" w:type="dxa"/>
            <w:gridSpan w:val="15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</w:rPr>
              <w:t>Топографи</w:t>
            </w: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ялық</w:t>
            </w:r>
            <w:r w:rsidRPr="008E0592">
              <w:rPr>
                <w:rFonts w:ascii="Times New Roman" w:hAnsi="Times New Roman"/>
                <w:sz w:val="24"/>
                <w:szCs w:val="24"/>
              </w:rPr>
              <w:t xml:space="preserve"> анатомия, физиология, </w:t>
            </w: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биохимия,зоология,гистология.</w:t>
            </w:r>
          </w:p>
        </w:tc>
      </w:tr>
      <w:tr w:rsidR="0060286E" w:rsidRPr="008E0592" w:rsidTr="00B95A93">
        <w:trPr>
          <w:trHeight w:val="271"/>
        </w:trPr>
        <w:tc>
          <w:tcPr>
            <w:tcW w:w="2087" w:type="dxa"/>
            <w:gridSpan w:val="7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</w:rPr>
              <w:t>Постреквиз</w:t>
            </w: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иттер</w:t>
            </w:r>
          </w:p>
        </w:tc>
        <w:tc>
          <w:tcPr>
            <w:tcW w:w="8218" w:type="dxa"/>
            <w:gridSpan w:val="15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Терапия, хирургия, эпизоотология,соттық ветеринария,ветеринарно-санитарлық экспертиза.</w:t>
            </w:r>
          </w:p>
        </w:tc>
      </w:tr>
      <w:tr w:rsidR="0060286E" w:rsidRPr="008E0592" w:rsidTr="00B95A93">
        <w:trPr>
          <w:trHeight w:val="271"/>
        </w:trPr>
        <w:tc>
          <w:tcPr>
            <w:tcW w:w="10305" w:type="dxa"/>
            <w:gridSpan w:val="22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  <w:r w:rsidRPr="008E059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</w:t>
            </w:r>
            <w:r w:rsidRPr="008E0592">
              <w:rPr>
                <w:rFonts w:ascii="Times New Roman" w:hAnsi="Times New Roman"/>
                <w:b/>
                <w:sz w:val="24"/>
                <w:szCs w:val="24"/>
              </w:rPr>
              <w:t>исциплин</w:t>
            </w:r>
            <w:r w:rsidRPr="008E059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аның мақсаттары мен талаптары</w:t>
            </w:r>
          </w:p>
        </w:tc>
      </w:tr>
      <w:tr w:rsidR="0060286E" w:rsidRPr="00CA511F" w:rsidTr="00B95A93">
        <w:trPr>
          <w:trHeight w:val="829"/>
        </w:trPr>
        <w:tc>
          <w:tcPr>
            <w:tcW w:w="1203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Мақсаты</w:t>
            </w:r>
          </w:p>
        </w:tc>
        <w:tc>
          <w:tcPr>
            <w:tcW w:w="9102" w:type="dxa"/>
            <w:gridSpan w:val="21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Жалпы патологиялық процесстер кезеңдерінде патогендік, патоморфологиялық өзгерістерді меңгере отырып.Жұқпалы емес,инфекциялық,инвазиялық ауруларды сараптап балауы.  </w:t>
            </w:r>
          </w:p>
        </w:tc>
      </w:tr>
      <w:tr w:rsidR="0060286E" w:rsidRPr="00CA511F" w:rsidTr="00B95A93">
        <w:trPr>
          <w:trHeight w:val="829"/>
        </w:trPr>
        <w:tc>
          <w:tcPr>
            <w:tcW w:w="1203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Талаптар</w:t>
            </w:r>
          </w:p>
        </w:tc>
        <w:tc>
          <w:tcPr>
            <w:tcW w:w="9102" w:type="dxa"/>
            <w:gridSpan w:val="21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Студентерді теориялық,практикалық тәжрибеде уқтылы дұрыс балау жасауға және аурулардың алдын алу шараларын жануарлармен қүстарға нақтылы өткізу кезеңдерін үиретіп,білімін жетілдіру. </w:t>
            </w:r>
          </w:p>
        </w:tc>
      </w:tr>
      <w:tr w:rsidR="0060286E" w:rsidRPr="008E0592" w:rsidTr="00B95A93">
        <w:trPr>
          <w:trHeight w:val="271"/>
        </w:trPr>
        <w:tc>
          <w:tcPr>
            <w:tcW w:w="10305" w:type="dxa"/>
            <w:gridSpan w:val="22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Академиялық сағаттарды бөлу</w:t>
            </w:r>
          </w:p>
        </w:tc>
      </w:tr>
      <w:tr w:rsidR="0060286E" w:rsidRPr="008E0592" w:rsidTr="00B95A93">
        <w:trPr>
          <w:trHeight w:val="147"/>
        </w:trPr>
        <w:tc>
          <w:tcPr>
            <w:tcW w:w="1247" w:type="dxa"/>
            <w:gridSpan w:val="2"/>
            <w:vMerge w:val="restart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1703" w:type="dxa"/>
            <w:gridSpan w:val="7"/>
            <w:vMerge w:val="restart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тәж</w:t>
            </w:r>
          </w:p>
        </w:tc>
        <w:tc>
          <w:tcPr>
            <w:tcW w:w="1276" w:type="dxa"/>
            <w:gridSpan w:val="4"/>
            <w:vMerge w:val="restart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зерт</w:t>
            </w:r>
          </w:p>
        </w:tc>
        <w:tc>
          <w:tcPr>
            <w:tcW w:w="1276" w:type="dxa"/>
            <w:vMerge w:val="restart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СӨӨЖ аудит</w:t>
            </w:r>
          </w:p>
        </w:tc>
        <w:tc>
          <w:tcPr>
            <w:tcW w:w="1696" w:type="dxa"/>
            <w:gridSpan w:val="2"/>
            <w:vMerge w:val="restart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СӨӨЖ</w:t>
            </w:r>
          </w:p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оф.</w:t>
            </w:r>
          </w:p>
        </w:tc>
        <w:tc>
          <w:tcPr>
            <w:tcW w:w="1229" w:type="dxa"/>
            <w:gridSpan w:val="3"/>
            <w:vMerge w:val="restart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СӨЖ</w:t>
            </w:r>
          </w:p>
        </w:tc>
        <w:tc>
          <w:tcPr>
            <w:tcW w:w="1878" w:type="dxa"/>
            <w:gridSpan w:val="3"/>
            <w:tcBorders>
              <w:bottom w:val="nil"/>
            </w:tcBorders>
          </w:tcPr>
          <w:p w:rsidR="0060286E" w:rsidRPr="008E0592" w:rsidRDefault="0060286E" w:rsidP="00B95A9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Бақылау формасы</w:t>
            </w:r>
          </w:p>
        </w:tc>
      </w:tr>
      <w:tr w:rsidR="0060286E" w:rsidRPr="008E0592" w:rsidTr="00B95A93">
        <w:trPr>
          <w:trHeight w:val="278"/>
        </w:trPr>
        <w:tc>
          <w:tcPr>
            <w:tcW w:w="1247" w:type="dxa"/>
            <w:gridSpan w:val="2"/>
            <w:vMerge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3" w:type="dxa"/>
            <w:gridSpan w:val="7"/>
            <w:vMerge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gridSpan w:val="4"/>
            <w:vMerge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vMerge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696" w:type="dxa"/>
            <w:gridSpan w:val="2"/>
            <w:vMerge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29" w:type="dxa"/>
            <w:gridSpan w:val="3"/>
            <w:vMerge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78" w:type="dxa"/>
            <w:gridSpan w:val="3"/>
            <w:tcBorders>
              <w:top w:val="nil"/>
            </w:tcBorders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0286E" w:rsidRPr="008E0592" w:rsidTr="00B95A93">
        <w:trPr>
          <w:trHeight w:val="278"/>
        </w:trPr>
        <w:tc>
          <w:tcPr>
            <w:tcW w:w="1247" w:type="dxa"/>
            <w:gridSpan w:val="2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E0592">
              <w:rPr>
                <w:rFonts w:ascii="Times New Roman" w:hAnsi="Times New Roman"/>
                <w:lang w:val="kk-KZ"/>
              </w:rPr>
              <w:t>4 кредит 180 сағ.</w:t>
            </w:r>
          </w:p>
        </w:tc>
        <w:tc>
          <w:tcPr>
            <w:tcW w:w="1703" w:type="dxa"/>
            <w:gridSpan w:val="7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E0592">
              <w:rPr>
                <w:rFonts w:ascii="Times New Roman" w:hAnsi="Times New Roman"/>
                <w:lang w:val="kk-KZ"/>
              </w:rPr>
              <w:t>40</w:t>
            </w:r>
          </w:p>
        </w:tc>
        <w:tc>
          <w:tcPr>
            <w:tcW w:w="1276" w:type="dxa"/>
            <w:gridSpan w:val="4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E0592"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1276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E0592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696" w:type="dxa"/>
            <w:gridSpan w:val="2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E0592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1229" w:type="dxa"/>
            <w:gridSpan w:val="3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E0592">
              <w:rPr>
                <w:rFonts w:ascii="Times New Roman" w:hAnsi="Times New Roman"/>
                <w:lang w:val="kk-KZ"/>
              </w:rPr>
              <w:t>85</w:t>
            </w:r>
          </w:p>
        </w:tc>
        <w:tc>
          <w:tcPr>
            <w:tcW w:w="1878" w:type="dxa"/>
            <w:gridSpan w:val="3"/>
          </w:tcPr>
          <w:p w:rsidR="0060286E" w:rsidRPr="008E0592" w:rsidRDefault="0060286E" w:rsidP="00B95A93">
            <w:pPr>
              <w:spacing w:after="0" w:line="240" w:lineRule="auto"/>
              <w:ind w:left="26"/>
              <w:jc w:val="center"/>
              <w:rPr>
                <w:rFonts w:ascii="Times New Roman" w:hAnsi="Times New Roman"/>
                <w:lang w:val="kk-KZ"/>
              </w:rPr>
            </w:pPr>
            <w:r w:rsidRPr="008E0592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Емтихан </w:t>
            </w:r>
          </w:p>
        </w:tc>
      </w:tr>
      <w:tr w:rsidR="0060286E" w:rsidRPr="008E0592" w:rsidTr="00B95A93">
        <w:trPr>
          <w:trHeight w:val="271"/>
        </w:trPr>
        <w:tc>
          <w:tcPr>
            <w:tcW w:w="10305" w:type="dxa"/>
            <w:gridSpan w:val="22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b/>
                <w:sz w:val="24"/>
                <w:szCs w:val="24"/>
              </w:rPr>
              <w:t xml:space="preserve">5 </w:t>
            </w:r>
            <w:r w:rsidRPr="008E059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 мазмұны</w:t>
            </w:r>
          </w:p>
        </w:tc>
      </w:tr>
      <w:tr w:rsidR="0060286E" w:rsidRPr="008E0592" w:rsidTr="00B95A93">
        <w:trPr>
          <w:trHeight w:val="829"/>
        </w:trPr>
        <w:tc>
          <w:tcPr>
            <w:tcW w:w="10305" w:type="dxa"/>
            <w:gridSpan w:val="22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Жануарлар патологиясы-торшалар мен өрмелердегі құрылымдық өзгерістерді зерттеу арқылы жануарлар ауруларының материалдықмәнін ашатын ғылыми – қолданбалы пән. Ол сырқат организмдегі кешенді мәселелер жөнінлегі қомақты ғылым.</w:t>
            </w:r>
          </w:p>
        </w:tc>
      </w:tr>
      <w:tr w:rsidR="0060286E" w:rsidRPr="008E0592" w:rsidTr="00B95A93">
        <w:trPr>
          <w:trHeight w:val="271"/>
        </w:trPr>
        <w:tc>
          <w:tcPr>
            <w:tcW w:w="10305" w:type="dxa"/>
            <w:gridSpan w:val="22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 w:rsidRPr="008E059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</w:t>
            </w:r>
            <w:r w:rsidRPr="008E0592">
              <w:rPr>
                <w:rFonts w:ascii="Times New Roman" w:hAnsi="Times New Roman"/>
                <w:b/>
                <w:sz w:val="24"/>
                <w:szCs w:val="24"/>
              </w:rPr>
              <w:t>урс</w:t>
            </w:r>
            <w:r w:rsidRPr="008E059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саясаты</w:t>
            </w:r>
          </w:p>
        </w:tc>
      </w:tr>
      <w:tr w:rsidR="0060286E" w:rsidRPr="00CA511F" w:rsidTr="00B95A93">
        <w:trPr>
          <w:trHeight w:val="1386"/>
        </w:trPr>
        <w:tc>
          <w:tcPr>
            <w:tcW w:w="10305" w:type="dxa"/>
            <w:gridSpan w:val="22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</w:rPr>
              <w:t>1</w:t>
            </w: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Сабақтарға жүйелі дайындық,СӨЖ тапсырмаларының орындалуы</w:t>
            </w:r>
            <w:r w:rsidRPr="008E059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Студенттің сабақ кезінде халат пен бас киімде болуы,сабаққа кешікпеу,қалта телефоны сөндірулі болуы қажет.</w:t>
            </w:r>
          </w:p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2Сабаққа дайындық тесттік немесе ауызша сұрау арқылы анықталады.</w:t>
            </w:r>
          </w:p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sz w:val="24"/>
                <w:szCs w:val="24"/>
                <w:lang w:val="kk-KZ"/>
              </w:rPr>
              <w:t>3Теріс баға алып қалған кездегі бақылауды бірақ рет қана қайта тапсыруға болады.Соған қоса балл 0,8 коэфициентке азаяды.</w:t>
            </w:r>
          </w:p>
        </w:tc>
      </w:tr>
      <w:tr w:rsidR="0060286E" w:rsidRPr="008E0592" w:rsidTr="00B95A93">
        <w:trPr>
          <w:trHeight w:val="271"/>
        </w:trPr>
        <w:tc>
          <w:tcPr>
            <w:tcW w:w="10305" w:type="dxa"/>
            <w:gridSpan w:val="22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b/>
                <w:sz w:val="24"/>
                <w:szCs w:val="24"/>
              </w:rPr>
              <w:t xml:space="preserve">7 </w:t>
            </w:r>
            <w:r w:rsidRPr="008E059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Пайдалануға керекті әдебиеттер</w:t>
            </w:r>
          </w:p>
        </w:tc>
      </w:tr>
      <w:tr w:rsidR="0060286E" w:rsidRPr="008E0592" w:rsidTr="00B95A93">
        <w:trPr>
          <w:trHeight w:val="1266"/>
        </w:trPr>
        <w:tc>
          <w:tcPr>
            <w:tcW w:w="1247" w:type="dxa"/>
            <w:gridSpan w:val="2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E0592">
              <w:rPr>
                <w:rFonts w:ascii="Times New Roman" w:hAnsi="Times New Roman"/>
                <w:lang w:val="kk-KZ"/>
              </w:rPr>
              <w:t>Негізгі</w:t>
            </w:r>
          </w:p>
        </w:tc>
        <w:tc>
          <w:tcPr>
            <w:tcW w:w="9058" w:type="dxa"/>
            <w:gridSpan w:val="2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E0592">
              <w:rPr>
                <w:rFonts w:ascii="Times New Roman" w:hAnsi="Times New Roman"/>
                <w:lang w:val="kk-KZ"/>
              </w:rPr>
              <w:t xml:space="preserve"> Т.Несіпбаев. Жануарлар физиологиясы. Қайнар бас.1995ж  Х.С.Жұмабеков.К.Ю.Дербышев.Жануарлардың патологиялық анатомиясы. Алматы.2011ж Ө. Ығылманұлы. Ветеринариялық патологиялық анатомия. Алматы.2010ж.</w:t>
            </w:r>
          </w:p>
        </w:tc>
      </w:tr>
      <w:tr w:rsidR="0060286E" w:rsidRPr="008E0592" w:rsidTr="00B95A93">
        <w:trPr>
          <w:gridAfter w:val="1"/>
          <w:wAfter w:w="45" w:type="dxa"/>
          <w:trHeight w:val="753"/>
        </w:trPr>
        <w:tc>
          <w:tcPr>
            <w:tcW w:w="1247" w:type="dxa"/>
            <w:gridSpan w:val="2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E0592">
              <w:rPr>
                <w:rFonts w:ascii="Times New Roman" w:hAnsi="Times New Roman"/>
                <w:lang w:val="kk-KZ"/>
              </w:rPr>
              <w:t>Қосымша</w:t>
            </w:r>
          </w:p>
        </w:tc>
        <w:tc>
          <w:tcPr>
            <w:tcW w:w="9013" w:type="dxa"/>
            <w:gridSpan w:val="19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E0592">
              <w:rPr>
                <w:rFonts w:ascii="Times New Roman" w:hAnsi="Times New Roman"/>
                <w:lang w:val="kk-KZ"/>
              </w:rPr>
              <w:t xml:space="preserve"> Лютинский.С.И. Патологическая физиология с</w:t>
            </w:r>
            <w:r w:rsidRPr="008E0592">
              <w:rPr>
                <w:rFonts w:ascii="Times New Roman" w:hAnsi="Times New Roman"/>
              </w:rPr>
              <w:t>/х</w:t>
            </w:r>
            <w:r w:rsidRPr="008E0592">
              <w:rPr>
                <w:rFonts w:ascii="Times New Roman" w:hAnsi="Times New Roman"/>
                <w:lang w:val="kk-KZ"/>
              </w:rPr>
              <w:t xml:space="preserve"> животных-М,Агропромиздат,2002г.</w:t>
            </w:r>
          </w:p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E0592">
              <w:rPr>
                <w:rFonts w:ascii="Times New Roman" w:hAnsi="Times New Roman"/>
                <w:lang w:val="kk-KZ"/>
              </w:rPr>
              <w:t>Жаров.А.В.Патологическая анатомия с/х животных. Колос. 2003г. Тегза.А.А. Основы патологии.Костанай-2015г</w:t>
            </w:r>
          </w:p>
        </w:tc>
      </w:tr>
    </w:tbl>
    <w:p w:rsidR="0060286E" w:rsidRPr="008E0592" w:rsidRDefault="0060286E" w:rsidP="00F066B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  <w:sectPr w:rsidR="0060286E" w:rsidRPr="008E0592" w:rsidSect="00DB0205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60286E" w:rsidRPr="008E0592" w:rsidRDefault="0060286E" w:rsidP="00F066B7">
      <w:pPr>
        <w:tabs>
          <w:tab w:val="left" w:pos="270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8E0592">
        <w:rPr>
          <w:rFonts w:ascii="Times New Roman" w:hAnsi="Times New Roman"/>
          <w:b/>
          <w:sz w:val="18"/>
          <w:szCs w:val="18"/>
        </w:rPr>
        <w:t>8</w:t>
      </w:r>
      <w:r w:rsidRPr="008E0592">
        <w:rPr>
          <w:rFonts w:ascii="Times New Roman" w:hAnsi="Times New Roman"/>
          <w:b/>
          <w:sz w:val="18"/>
          <w:szCs w:val="18"/>
          <w:lang w:val="kk-KZ"/>
        </w:rPr>
        <w:t>Күнтізбелік-тақырыптық жоспар</w:t>
      </w:r>
    </w:p>
    <w:p w:rsidR="0060286E" w:rsidRPr="008E0592" w:rsidRDefault="0060286E" w:rsidP="00F066B7">
      <w:pPr>
        <w:tabs>
          <w:tab w:val="left" w:pos="2700"/>
        </w:tabs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tbl>
      <w:tblPr>
        <w:tblW w:w="155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624"/>
        <w:gridCol w:w="2751"/>
        <w:gridCol w:w="696"/>
        <w:gridCol w:w="2961"/>
        <w:gridCol w:w="720"/>
        <w:gridCol w:w="2936"/>
        <w:gridCol w:w="748"/>
        <w:gridCol w:w="2641"/>
        <w:gridCol w:w="731"/>
      </w:tblGrid>
      <w:tr w:rsidR="0060286E" w:rsidRPr="008E0592" w:rsidTr="00B95A93">
        <w:trPr>
          <w:cantSplit/>
          <w:trHeight w:val="608"/>
        </w:trPr>
        <w:tc>
          <w:tcPr>
            <w:tcW w:w="708" w:type="dxa"/>
          </w:tcPr>
          <w:p w:rsidR="0060286E" w:rsidRPr="008E0592" w:rsidRDefault="0060286E" w:rsidP="00B95A93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Апта  </w:t>
            </w:r>
            <w:r w:rsidRPr="008E0592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</w:p>
        </w:tc>
        <w:tc>
          <w:tcPr>
            <w:tcW w:w="624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Модуль</w:t>
            </w:r>
          </w:p>
        </w:tc>
        <w:tc>
          <w:tcPr>
            <w:tcW w:w="2751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Дәріс тақырыптары.</w:t>
            </w:r>
          </w:p>
        </w:tc>
        <w:tc>
          <w:tcPr>
            <w:tcW w:w="696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сағат </w:t>
            </w:r>
          </w:p>
        </w:tc>
        <w:tc>
          <w:tcPr>
            <w:tcW w:w="2961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Тәжірибелік сабақтарының тақырыптары,  бақылау нысаны</w:t>
            </w:r>
          </w:p>
        </w:tc>
        <w:tc>
          <w:tcPr>
            <w:tcW w:w="720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сағат</w:t>
            </w:r>
          </w:p>
        </w:tc>
        <w:tc>
          <w:tcPr>
            <w:tcW w:w="2936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Зертхана сабақтарының тақырыптары </w:t>
            </w:r>
          </w:p>
        </w:tc>
        <w:tc>
          <w:tcPr>
            <w:tcW w:w="748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сағат </w:t>
            </w:r>
          </w:p>
        </w:tc>
        <w:tc>
          <w:tcPr>
            <w:tcW w:w="2641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БОӨЖ  тақырыптары, бақылау нысаны</w:t>
            </w:r>
          </w:p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1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сағат </w:t>
            </w:r>
          </w:p>
        </w:tc>
      </w:tr>
      <w:tr w:rsidR="0060286E" w:rsidRPr="008E0592" w:rsidTr="00B95A93"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24" w:type="dxa"/>
            <w:vMerge w:val="restart"/>
            <w:textDirection w:val="btLr"/>
          </w:tcPr>
          <w:p w:rsidR="0060286E" w:rsidRPr="008E0592" w:rsidRDefault="0060286E" w:rsidP="00B95A9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Модуль 1</w:t>
            </w:r>
          </w:p>
        </w:tc>
        <w:tc>
          <w:tcPr>
            <w:tcW w:w="275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Індетті аурулардың патологиялық морфологиясы. Сібір жарасы,сепсис. </w:t>
            </w: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ab/>
            </w:r>
          </w:p>
        </w:tc>
        <w:tc>
          <w:tcPr>
            <w:tcW w:w="69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96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Жіті індеттердің  патологиялық  морфологиясы.Шошқа тілмесі,пастереллез, қылау.</w:t>
            </w:r>
            <w:r w:rsidRPr="008E0592">
              <w:rPr>
                <w:rFonts w:ascii="Times New Roman" w:hAnsi="Times New Roman"/>
                <w:sz w:val="18"/>
                <w:szCs w:val="18"/>
              </w:rPr>
              <w:t>( салманеллез)</w:t>
            </w:r>
          </w:p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3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Сібір жарасы, сепсис ауруларының патогенезі, өлекседегі өзгерістері ауруды анықтауы.    </w:t>
            </w:r>
          </w:p>
        </w:tc>
        <w:tc>
          <w:tcPr>
            <w:tcW w:w="748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4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1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0286E" w:rsidRPr="008E0592" w:rsidTr="00B95A93">
        <w:trPr>
          <w:trHeight w:val="202"/>
        </w:trPr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Merge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6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 Жіті түрінде өтетін,қоздырғышы бактерия ауруларын ажыратып балау..</w:t>
            </w:r>
          </w:p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720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3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Созылмалы індетті аурулардың патологиялық морфологиясы.  , паратуберкулез, маңқа. </w:t>
            </w:r>
          </w:p>
        </w:tc>
        <w:tc>
          <w:tcPr>
            <w:tcW w:w="748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4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1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0286E" w:rsidRPr="008E0592" w:rsidTr="00B95A93">
        <w:trPr>
          <w:trHeight w:val="694"/>
        </w:trPr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Merge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6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Туберкулез патогенезі, патанатомиялық өзгерістер</w:t>
            </w:r>
          </w:p>
        </w:tc>
        <w:tc>
          <w:tcPr>
            <w:tcW w:w="720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3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Созылмалы  індеті  бактериалды  аурулар. Бруцеллез, лептоспироз, некробактериоз..   </w:t>
            </w:r>
          </w:p>
        </w:tc>
        <w:tc>
          <w:tcPr>
            <w:tcW w:w="748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4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Індетті  ауруларды  ажыратып  балау  принціпі.  </w:t>
            </w:r>
          </w:p>
        </w:tc>
        <w:tc>
          <w:tcPr>
            <w:tcW w:w="731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lightGray"/>
              </w:rPr>
            </w:pPr>
          </w:p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highlight w:val="lightGray"/>
              </w:rPr>
              <w:t>1</w:t>
            </w:r>
          </w:p>
        </w:tc>
      </w:tr>
      <w:tr w:rsidR="0060286E" w:rsidRPr="008E0592" w:rsidTr="00B95A93">
        <w:trPr>
          <w:trHeight w:val="520"/>
        </w:trPr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24" w:type="dxa"/>
            <w:vMerge/>
            <w:textDirection w:val="btLr"/>
          </w:tcPr>
          <w:p w:rsidR="0060286E" w:rsidRPr="008E0592" w:rsidRDefault="0060286E" w:rsidP="00B95A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Жіті және өте қауыпты жұқпалы арулар. Құтырық, Ауески ауруы.</w:t>
            </w: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ab/>
            </w:r>
          </w:p>
        </w:tc>
        <w:tc>
          <w:tcPr>
            <w:tcW w:w="69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96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Құтырық,Ауески ауруы, патогенезі,балауы.</w:t>
            </w:r>
          </w:p>
        </w:tc>
        <w:tc>
          <w:tcPr>
            <w:tcW w:w="720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3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Ірі  қара  обасы,  сиырдың  вирустық  диареясы.</w:t>
            </w:r>
          </w:p>
        </w:tc>
        <w:tc>
          <w:tcPr>
            <w:tcW w:w="748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4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731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</w:tr>
      <w:tr w:rsidR="0060286E" w:rsidRPr="008E0592" w:rsidTr="00B95A93">
        <w:trPr>
          <w:trHeight w:val="216"/>
        </w:trPr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24" w:type="dxa"/>
            <w:vMerge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1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61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Шошқа обасы, ет қоректілер обасы.</w:t>
            </w:r>
          </w:p>
        </w:tc>
        <w:tc>
          <w:tcPr>
            <w:tcW w:w="720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36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Ауызша сүрау.</w:t>
            </w:r>
          </w:p>
        </w:tc>
        <w:tc>
          <w:tcPr>
            <w:tcW w:w="748" w:type="dxa"/>
            <w:shd w:val="clear" w:color="auto" w:fill="FFFF00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41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1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0286E" w:rsidRPr="008E0592" w:rsidTr="00B95A93">
        <w:trPr>
          <w:trHeight w:val="710"/>
        </w:trPr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24" w:type="dxa"/>
            <w:vMerge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6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Жануарлардың вирустық гепатиті.</w:t>
            </w:r>
          </w:p>
        </w:tc>
        <w:tc>
          <w:tcPr>
            <w:tcW w:w="720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36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Жылқының жұқпалы анемиясы,      ..</w:t>
            </w:r>
          </w:p>
        </w:tc>
        <w:tc>
          <w:tcPr>
            <w:tcW w:w="748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41" w:type="dxa"/>
          </w:tcPr>
          <w:p w:rsidR="0060286E" w:rsidRPr="008E0592" w:rsidRDefault="0060286E" w:rsidP="00B95A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Жарып сою кезінде  жазылатын іс қағаздарын толтыру.</w:t>
            </w:r>
          </w:p>
        </w:tc>
        <w:tc>
          <w:tcPr>
            <w:tcW w:w="731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60286E" w:rsidRPr="008E0592" w:rsidTr="00B95A93">
        <w:trPr>
          <w:trHeight w:val="628"/>
        </w:trPr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624" w:type="dxa"/>
            <w:vMerge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Микоздар және микотаксикоздар</w:t>
            </w:r>
          </w:p>
        </w:tc>
        <w:tc>
          <w:tcPr>
            <w:tcW w:w="69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96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   Жылқының  инфекциалық энцефаломиелиті..</w:t>
            </w:r>
          </w:p>
        </w:tc>
        <w:tc>
          <w:tcPr>
            <w:tcW w:w="720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36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 . Сүт қоректлер мен құстарда кездесетін  шешек ауруының этиологиясы мен дерттенуі.                                      </w:t>
            </w:r>
          </w:p>
        </w:tc>
        <w:tc>
          <w:tcPr>
            <w:tcW w:w="748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4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1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</w:tr>
      <w:tr w:rsidR="0060286E" w:rsidRPr="008E0592" w:rsidTr="00B95A93">
        <w:trPr>
          <w:trHeight w:val="543"/>
        </w:trPr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4" w:type="dxa"/>
            <w:vMerge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6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Жылқының инфекциалық анемиясы.</w:t>
            </w:r>
          </w:p>
        </w:tc>
        <w:tc>
          <w:tcPr>
            <w:tcW w:w="720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36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Микоздар  және  микотоксикоздар.</w:t>
            </w:r>
          </w:p>
        </w:tc>
        <w:tc>
          <w:tcPr>
            <w:tcW w:w="748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4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1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0286E" w:rsidRPr="008E0592" w:rsidTr="00B95A93">
        <w:trPr>
          <w:trHeight w:val="408"/>
        </w:trPr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24" w:type="dxa"/>
            <w:vMerge w:val="restart"/>
            <w:textDirection w:val="btLr"/>
          </w:tcPr>
          <w:p w:rsidR="0060286E" w:rsidRPr="008E0592" w:rsidRDefault="0060286E" w:rsidP="00B95A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 xml:space="preserve">М одуль 2              </w:t>
            </w:r>
          </w:p>
        </w:tc>
        <w:tc>
          <w:tcPr>
            <w:tcW w:w="275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6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Аусыл</w:t>
            </w:r>
          </w:p>
        </w:tc>
        <w:tc>
          <w:tcPr>
            <w:tcW w:w="720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36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Аспергиллез.</w:t>
            </w:r>
          </w:p>
        </w:tc>
        <w:tc>
          <w:tcPr>
            <w:tcW w:w="748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4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Созылмалы өтетін бактериялық аурулар</w:t>
            </w:r>
          </w:p>
        </w:tc>
        <w:tc>
          <w:tcPr>
            <w:tcW w:w="731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60286E" w:rsidRPr="008E0592" w:rsidTr="00B95A93"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624" w:type="dxa"/>
            <w:vMerge/>
            <w:textDirection w:val="btLr"/>
          </w:tcPr>
          <w:p w:rsidR="0060286E" w:rsidRPr="008E0592" w:rsidRDefault="0060286E" w:rsidP="00B95A93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1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Қарапайымдар тудыратын аурулар патоморфологиясы.</w:t>
            </w: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ab/>
              <w:t xml:space="preserve">. </w:t>
            </w:r>
          </w:p>
        </w:tc>
        <w:tc>
          <w:tcPr>
            <w:tcW w:w="696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961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Құстардың инфекциалық ларенги- трахеиті. Құстардың  инфекциалық  бронхиті. Үйрек балапандарының  вирустық  гепатиты.</w:t>
            </w:r>
          </w:p>
        </w:tc>
        <w:tc>
          <w:tcPr>
            <w:tcW w:w="720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36" w:type="dxa"/>
            <w:shd w:val="clear" w:color="auto" w:fill="FFFF00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Паразитарлық  қан  аурулары ажыратып балауы.</w:t>
            </w:r>
          </w:p>
        </w:tc>
        <w:tc>
          <w:tcPr>
            <w:tcW w:w="748" w:type="dxa"/>
            <w:shd w:val="clear" w:color="auto" w:fill="FFFF00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41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. </w:t>
            </w:r>
          </w:p>
        </w:tc>
        <w:tc>
          <w:tcPr>
            <w:tcW w:w="731" w:type="dxa"/>
            <w:shd w:val="clear" w:color="auto" w:fill="FFFF00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</w:tr>
      <w:tr w:rsidR="0060286E" w:rsidRPr="008E0592" w:rsidTr="00B95A93"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624" w:type="dxa"/>
            <w:vMerge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6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Құс  ауруларының  патоморфологиясы. Марека ауруы.  Нъюкасл  ауруы.</w:t>
            </w:r>
          </w:p>
        </w:tc>
        <w:tc>
          <w:tcPr>
            <w:tcW w:w="720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3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Құстардың  инфекциалық ларингит – трахеиті.</w:t>
            </w:r>
          </w:p>
        </w:tc>
        <w:tc>
          <w:tcPr>
            <w:tcW w:w="748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4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1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0286E" w:rsidRPr="008E0592" w:rsidTr="00B95A93"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624" w:type="dxa"/>
            <w:vMerge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6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Трихомоноз</w:t>
            </w:r>
          </w:p>
        </w:tc>
        <w:tc>
          <w:tcPr>
            <w:tcW w:w="720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3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  Қойлардың  инфекциалық анаэротық  энтерототоксемиясы.. </w:t>
            </w:r>
          </w:p>
        </w:tc>
        <w:tc>
          <w:tcPr>
            <w:tcW w:w="748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4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Тыныс мүшелерінің  стронгилятоздары.</w:t>
            </w:r>
          </w:p>
        </w:tc>
        <w:tc>
          <w:tcPr>
            <w:tcW w:w="731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60286E" w:rsidRPr="008E0592" w:rsidTr="00B95A93"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" o:spid="_x0000_s1026" type="#_x0000_t32" style="position:absolute;left:0;text-align:left;margin-left:29.9pt;margin-top:.45pt;width:34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"/>
              </w:pict>
            </w:r>
            <w:r w:rsidRPr="008E0592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624" w:type="dxa"/>
            <w:vMerge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Гельминтоздар патоморфологиясы</w:t>
            </w:r>
          </w:p>
        </w:tc>
        <w:tc>
          <w:tcPr>
            <w:tcW w:w="69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96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Фасциолез</w:t>
            </w:r>
          </w:p>
        </w:tc>
        <w:tc>
          <w:tcPr>
            <w:tcW w:w="720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36" w:type="dxa"/>
          </w:tcPr>
          <w:p w:rsidR="0060286E" w:rsidRPr="008E0592" w:rsidRDefault="0060286E" w:rsidP="00B95A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Ми ценурозы. </w:t>
            </w:r>
          </w:p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4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1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</w:tr>
      <w:tr w:rsidR="0060286E" w:rsidRPr="008E0592" w:rsidTr="00B95A93"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24" w:type="dxa"/>
            <w:vMerge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6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Ет қоректілердің описторхозы.</w:t>
            </w:r>
          </w:p>
        </w:tc>
        <w:tc>
          <w:tcPr>
            <w:tcW w:w="720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3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   Аскаридотоздар.</w:t>
            </w:r>
          </w:p>
        </w:tc>
        <w:tc>
          <w:tcPr>
            <w:tcW w:w="748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4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1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0286E" w:rsidRPr="008E0592" w:rsidTr="00B95A93"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624" w:type="dxa"/>
            <w:vMerge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51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6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61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Цестодоздар.</w:t>
            </w:r>
          </w:p>
        </w:tc>
        <w:tc>
          <w:tcPr>
            <w:tcW w:w="720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2936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 Күйіс малдарының трихострангилезы.</w:t>
            </w:r>
          </w:p>
        </w:tc>
        <w:tc>
          <w:tcPr>
            <w:tcW w:w="748" w:type="dxa"/>
            <w:shd w:val="clear" w:color="auto" w:fill="FFFF00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641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 .  Актинамикоз, Псараптоз  </w:t>
            </w:r>
          </w:p>
        </w:tc>
        <w:tc>
          <w:tcPr>
            <w:tcW w:w="731" w:type="dxa"/>
            <w:shd w:val="clear" w:color="auto" w:fill="FFFF00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059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60286E" w:rsidRPr="008E0592" w:rsidTr="00B95A93"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4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75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E0592"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 xml:space="preserve">Барлық сағат </w:t>
            </w:r>
          </w:p>
        </w:tc>
        <w:tc>
          <w:tcPr>
            <w:tcW w:w="696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0592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296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  <w:r w:rsidRPr="008E0592"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40</w:t>
            </w:r>
          </w:p>
        </w:tc>
        <w:tc>
          <w:tcPr>
            <w:tcW w:w="293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kk-KZ"/>
              </w:rPr>
            </w:pPr>
            <w:r w:rsidRPr="008E0592">
              <w:rPr>
                <w:rFonts w:ascii="Times New Roman" w:hAnsi="Times New Roman"/>
                <w:b/>
                <w:sz w:val="18"/>
                <w:szCs w:val="18"/>
                <w:lang w:val="kk-KZ"/>
              </w:rPr>
              <w:t>30</w:t>
            </w:r>
          </w:p>
        </w:tc>
        <w:tc>
          <w:tcPr>
            <w:tcW w:w="2641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31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0592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</w:tr>
    </w:tbl>
    <w:p w:rsidR="0060286E" w:rsidRPr="008E0592" w:rsidRDefault="0060286E" w:rsidP="00F066B7">
      <w:pPr>
        <w:tabs>
          <w:tab w:val="left" w:pos="270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0286E" w:rsidRPr="008E0592" w:rsidRDefault="0060286E" w:rsidP="00F066B7">
      <w:pPr>
        <w:tabs>
          <w:tab w:val="left" w:pos="4243"/>
          <w:tab w:val="center" w:pos="7555"/>
        </w:tabs>
        <w:spacing w:after="0" w:line="240" w:lineRule="auto"/>
        <w:ind w:firstLine="540"/>
        <w:rPr>
          <w:rFonts w:ascii="Times New Roman" w:hAnsi="Times New Roman"/>
          <w:b/>
          <w:color w:val="000000"/>
          <w:sz w:val="24"/>
          <w:szCs w:val="24"/>
          <w:lang w:val="kk-KZ"/>
        </w:rPr>
      </w:pPr>
      <w:r w:rsidRPr="008E0592">
        <w:rPr>
          <w:rFonts w:ascii="Times New Roman" w:hAnsi="Times New Roman"/>
          <w:b/>
          <w:color w:val="000000"/>
          <w:sz w:val="24"/>
          <w:szCs w:val="24"/>
          <w:lang w:val="kk-KZ"/>
        </w:rPr>
        <w:tab/>
      </w:r>
    </w:p>
    <w:p w:rsidR="0060286E" w:rsidRPr="008E0592" w:rsidRDefault="0060286E" w:rsidP="00F066B7">
      <w:pPr>
        <w:tabs>
          <w:tab w:val="left" w:pos="4243"/>
          <w:tab w:val="center" w:pos="7555"/>
        </w:tabs>
        <w:spacing w:after="0" w:line="240" w:lineRule="auto"/>
        <w:ind w:firstLine="540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60286E" w:rsidRPr="008E0592" w:rsidRDefault="0060286E" w:rsidP="00F066B7">
      <w:pPr>
        <w:tabs>
          <w:tab w:val="left" w:pos="4243"/>
          <w:tab w:val="center" w:pos="7555"/>
        </w:tabs>
        <w:spacing w:after="0" w:line="240" w:lineRule="auto"/>
        <w:ind w:firstLine="540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60286E" w:rsidRPr="008E0592" w:rsidRDefault="0060286E" w:rsidP="00F066B7">
      <w:pPr>
        <w:tabs>
          <w:tab w:val="left" w:pos="4243"/>
          <w:tab w:val="center" w:pos="7555"/>
        </w:tabs>
        <w:spacing w:after="0" w:line="240" w:lineRule="auto"/>
        <w:ind w:firstLine="540"/>
        <w:rPr>
          <w:rFonts w:ascii="Times New Roman" w:hAnsi="Times New Roman"/>
          <w:b/>
          <w:color w:val="000000"/>
          <w:sz w:val="24"/>
          <w:szCs w:val="24"/>
          <w:lang w:val="kk-KZ"/>
        </w:rPr>
      </w:pPr>
      <w:r w:rsidRPr="008E0592">
        <w:rPr>
          <w:rFonts w:ascii="Times New Roman" w:hAnsi="Times New Roman"/>
          <w:b/>
          <w:color w:val="000000"/>
          <w:sz w:val="24"/>
          <w:szCs w:val="24"/>
          <w:lang w:val="kk-KZ"/>
        </w:rPr>
        <w:tab/>
        <w:t xml:space="preserve">2 Пән бойынша тапсырмаларды орындау және тапсыру </w:t>
      </w:r>
    </w:p>
    <w:tbl>
      <w:tblPr>
        <w:tblW w:w="0" w:type="auto"/>
        <w:jc w:val="center"/>
        <w:tblInd w:w="-2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82"/>
        <w:gridCol w:w="992"/>
        <w:gridCol w:w="3402"/>
        <w:gridCol w:w="70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60"/>
        <w:gridCol w:w="532"/>
        <w:gridCol w:w="567"/>
        <w:gridCol w:w="567"/>
        <w:gridCol w:w="567"/>
        <w:gridCol w:w="567"/>
        <w:gridCol w:w="851"/>
        <w:gridCol w:w="879"/>
        <w:gridCol w:w="822"/>
      </w:tblGrid>
      <w:tr w:rsidR="0060286E" w:rsidRPr="008E0592" w:rsidTr="00B95A93">
        <w:trPr>
          <w:cantSplit/>
          <w:trHeight w:val="162"/>
          <w:jc w:val="center"/>
        </w:trPr>
        <w:tc>
          <w:tcPr>
            <w:tcW w:w="682" w:type="dxa"/>
            <w:vMerge w:val="restart"/>
            <w:textDirection w:val="btLr"/>
          </w:tcPr>
          <w:p w:rsidR="0060286E" w:rsidRPr="008E0592" w:rsidRDefault="0060286E" w:rsidP="00B95A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Сабақ түрлері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60286E" w:rsidRPr="008E0592" w:rsidRDefault="0060286E" w:rsidP="00B95A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Бақылау түрлері</w:t>
            </w:r>
          </w:p>
        </w:tc>
        <w:tc>
          <w:tcPr>
            <w:tcW w:w="3402" w:type="dxa"/>
            <w:vMerge w:val="restart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Бақылау формасы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0286E" w:rsidRPr="008E0592" w:rsidRDefault="0060286E" w:rsidP="00B95A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Балл</w:t>
            </w:r>
            <w:r w:rsidRPr="008E05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дар</w:t>
            </w:r>
          </w:p>
        </w:tc>
        <w:tc>
          <w:tcPr>
            <w:tcW w:w="7087" w:type="dxa"/>
            <w:gridSpan w:val="15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Апталар </w:t>
            </w:r>
          </w:p>
        </w:tc>
        <w:tc>
          <w:tcPr>
            <w:tcW w:w="2552" w:type="dxa"/>
            <w:gridSpan w:val="3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Рейтинг</w:t>
            </w:r>
          </w:p>
        </w:tc>
      </w:tr>
      <w:tr w:rsidR="0060286E" w:rsidRPr="008E0592" w:rsidTr="00B82C92">
        <w:trPr>
          <w:cantSplit/>
          <w:trHeight w:val="798"/>
          <w:jc w:val="center"/>
        </w:trPr>
        <w:tc>
          <w:tcPr>
            <w:tcW w:w="682" w:type="dxa"/>
            <w:vMerge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bookmarkStart w:id="0" w:name="_GoBack" w:colFirst="18" w:colLast="18"/>
          </w:p>
        </w:tc>
        <w:tc>
          <w:tcPr>
            <w:tcW w:w="992" w:type="dxa"/>
            <w:vMerge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FFFF00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6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0" w:type="dxa"/>
            <w:shd w:val="clear" w:color="auto" w:fill="FFFF00"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2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textDirection w:val="btLr"/>
            <w:vAlign w:val="center"/>
          </w:tcPr>
          <w:p w:rsidR="0060286E" w:rsidRPr="008E0592" w:rsidRDefault="0060286E" w:rsidP="00B95A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879" w:type="dxa"/>
            <w:textDirection w:val="btLr"/>
            <w:vAlign w:val="center"/>
          </w:tcPr>
          <w:p w:rsidR="0060286E" w:rsidRPr="008E0592" w:rsidRDefault="0060286E" w:rsidP="00B95A9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қорытынды</w:t>
            </w:r>
          </w:p>
        </w:tc>
        <w:tc>
          <w:tcPr>
            <w:tcW w:w="822" w:type="dxa"/>
            <w:textDirection w:val="btLr"/>
            <w:vAlign w:val="center"/>
          </w:tcPr>
          <w:p w:rsidR="0060286E" w:rsidRPr="008E0592" w:rsidRDefault="0060286E" w:rsidP="00B95A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жалпы</w:t>
            </w:r>
          </w:p>
        </w:tc>
      </w:tr>
      <w:tr w:rsidR="0060286E" w:rsidRPr="008E0592" w:rsidTr="00B82C92">
        <w:trPr>
          <w:cantSplit/>
          <w:trHeight w:val="477"/>
          <w:jc w:val="center"/>
        </w:trPr>
        <w:tc>
          <w:tcPr>
            <w:tcW w:w="682" w:type="dxa"/>
            <w:vMerge w:val="restart"/>
            <w:textDirection w:val="btLr"/>
          </w:tcPr>
          <w:p w:rsidR="0060286E" w:rsidRPr="008E0592" w:rsidRDefault="0060286E" w:rsidP="00B95A93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Аудиторлық сабақ</w:t>
            </w:r>
          </w:p>
        </w:tc>
        <w:tc>
          <w:tcPr>
            <w:tcW w:w="992" w:type="dxa"/>
            <w:vMerge w:val="restart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АБ</w:t>
            </w:r>
          </w:p>
        </w:tc>
        <w:tc>
          <w:tcPr>
            <w:tcW w:w="3402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Тәжіребиелік сабақтарда студент белсенділігі</w:t>
            </w:r>
          </w:p>
        </w:tc>
        <w:tc>
          <w:tcPr>
            <w:tcW w:w="709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26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25" w:type="dxa"/>
            <w:shd w:val="clear" w:color="auto" w:fill="FFFF00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26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60" w:type="dxa"/>
            <w:shd w:val="clear" w:color="auto" w:fill="FFFF00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532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567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567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567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851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extDirection w:val="btLr"/>
            <w:vAlign w:val="center"/>
          </w:tcPr>
          <w:p w:rsidR="0060286E" w:rsidRPr="008E0592" w:rsidRDefault="0060286E" w:rsidP="00B95A9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extDirection w:val="btLr"/>
            <w:vAlign w:val="center"/>
          </w:tcPr>
          <w:p w:rsidR="0060286E" w:rsidRPr="008E0592" w:rsidRDefault="0060286E" w:rsidP="00B95A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0286E" w:rsidRPr="008E0592" w:rsidTr="00B82C92">
        <w:trPr>
          <w:cantSplit/>
          <w:trHeight w:val="480"/>
          <w:jc w:val="center"/>
        </w:trPr>
        <w:tc>
          <w:tcPr>
            <w:tcW w:w="682" w:type="dxa"/>
            <w:vMerge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Ауызша сұрау</w:t>
            </w:r>
          </w:p>
        </w:tc>
        <w:tc>
          <w:tcPr>
            <w:tcW w:w="709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5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2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25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60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2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*</w:t>
            </w:r>
          </w:p>
        </w:tc>
        <w:tc>
          <w:tcPr>
            <w:tcW w:w="567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0286E" w:rsidRPr="008E0592" w:rsidTr="00B82C92">
        <w:trPr>
          <w:cantSplit/>
          <w:trHeight w:val="499"/>
          <w:jc w:val="center"/>
        </w:trPr>
        <w:tc>
          <w:tcPr>
            <w:tcW w:w="682" w:type="dxa"/>
            <w:vMerge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Тестпен жұмыс жасау</w:t>
            </w:r>
          </w:p>
        </w:tc>
        <w:tc>
          <w:tcPr>
            <w:tcW w:w="709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*</w:t>
            </w:r>
          </w:p>
        </w:tc>
        <w:tc>
          <w:tcPr>
            <w:tcW w:w="425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2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0286E" w:rsidRPr="008E0592" w:rsidTr="00B82C92">
        <w:trPr>
          <w:cantSplit/>
          <w:trHeight w:val="499"/>
          <w:jc w:val="center"/>
        </w:trPr>
        <w:tc>
          <w:tcPr>
            <w:tcW w:w="682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Реферат</w:t>
            </w:r>
          </w:p>
        </w:tc>
        <w:tc>
          <w:tcPr>
            <w:tcW w:w="709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*</w:t>
            </w:r>
          </w:p>
        </w:tc>
        <w:tc>
          <w:tcPr>
            <w:tcW w:w="425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2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0286E" w:rsidRPr="008E0592" w:rsidTr="00B82C92">
        <w:trPr>
          <w:cantSplit/>
          <w:trHeight w:val="369"/>
          <w:jc w:val="center"/>
        </w:trPr>
        <w:tc>
          <w:tcPr>
            <w:tcW w:w="682" w:type="dxa"/>
            <w:vMerge w:val="restart"/>
            <w:textDirection w:val="btLr"/>
          </w:tcPr>
          <w:p w:rsidR="0060286E" w:rsidRPr="008E0592" w:rsidRDefault="0060286E" w:rsidP="00B95A9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Аудиторлық,ОӨЖ</w:t>
            </w:r>
          </w:p>
        </w:tc>
        <w:tc>
          <w:tcPr>
            <w:tcW w:w="992" w:type="dxa"/>
            <w:vMerge w:val="restart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8E05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</w:t>
            </w:r>
          </w:p>
        </w:tc>
        <w:tc>
          <w:tcPr>
            <w:tcW w:w="3402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Жеке тапсырмаларды орындау</w:t>
            </w:r>
          </w:p>
        </w:tc>
        <w:tc>
          <w:tcPr>
            <w:tcW w:w="709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532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567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0286E" w:rsidRPr="008E0592" w:rsidTr="00B82C92">
        <w:trPr>
          <w:cantSplit/>
          <w:trHeight w:val="351"/>
          <w:jc w:val="center"/>
        </w:trPr>
        <w:tc>
          <w:tcPr>
            <w:tcW w:w="682" w:type="dxa"/>
            <w:vMerge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Коллоквиум</w:t>
            </w:r>
          </w:p>
        </w:tc>
        <w:tc>
          <w:tcPr>
            <w:tcW w:w="709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25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2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851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0286E" w:rsidRPr="008E0592" w:rsidTr="00B82C92">
        <w:trPr>
          <w:cantSplit/>
          <w:trHeight w:val="343"/>
          <w:jc w:val="center"/>
        </w:trPr>
        <w:tc>
          <w:tcPr>
            <w:tcW w:w="682" w:type="dxa"/>
            <w:vMerge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ҚБ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Ауызша емтихан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100</w:t>
            </w: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2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40</w:t>
            </w:r>
          </w:p>
        </w:tc>
        <w:tc>
          <w:tcPr>
            <w:tcW w:w="822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0286E" w:rsidRPr="008E0592" w:rsidTr="00B82C92">
        <w:trPr>
          <w:cantSplit/>
          <w:trHeight w:val="344"/>
          <w:jc w:val="center"/>
        </w:trPr>
        <w:tc>
          <w:tcPr>
            <w:tcW w:w="682" w:type="dxa"/>
          </w:tcPr>
          <w:p w:rsidR="0060286E" w:rsidRPr="008E0592" w:rsidRDefault="0060286E" w:rsidP="00B95A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0286E" w:rsidRPr="008E0592" w:rsidRDefault="0060286E" w:rsidP="00B95A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Барлығы </w:t>
            </w:r>
          </w:p>
        </w:tc>
        <w:tc>
          <w:tcPr>
            <w:tcW w:w="709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00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FFFF00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2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79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22" w:type="dxa"/>
            <w:vAlign w:val="center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bookmarkEnd w:id="0"/>
    </w:tbl>
    <w:p w:rsidR="0060286E" w:rsidRPr="008E0592" w:rsidRDefault="0060286E" w:rsidP="00F066B7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4"/>
          <w:szCs w:val="24"/>
          <w:lang w:val="kk-KZ"/>
        </w:rPr>
      </w:pPr>
    </w:p>
    <w:p w:rsidR="0060286E" w:rsidRPr="008E0592" w:rsidRDefault="0060286E" w:rsidP="00F066B7">
      <w:pPr>
        <w:spacing w:after="120" w:line="240" w:lineRule="auto"/>
        <w:ind w:left="283"/>
        <w:rPr>
          <w:rFonts w:ascii="Times New Roman" w:hAnsi="Times New Roman"/>
          <w:sz w:val="20"/>
          <w:szCs w:val="20"/>
          <w:lang w:val="kk-KZ"/>
        </w:rPr>
      </w:pPr>
      <w:r w:rsidRPr="008E0592">
        <w:rPr>
          <w:rFonts w:ascii="Times New Roman" w:hAnsi="Times New Roman"/>
          <w:b/>
          <w:sz w:val="20"/>
          <w:szCs w:val="20"/>
          <w:lang w:val="kk-KZ"/>
        </w:rPr>
        <w:t>Ескерту 1</w:t>
      </w:r>
      <w:r w:rsidRPr="008E0592">
        <w:rPr>
          <w:rFonts w:ascii="Times New Roman" w:hAnsi="Times New Roman"/>
          <w:sz w:val="20"/>
          <w:szCs w:val="20"/>
          <w:lang w:val="kk-KZ"/>
        </w:rPr>
        <w:t>. 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қажет.</w:t>
      </w:r>
    </w:p>
    <w:p w:rsidR="0060286E" w:rsidRPr="008E0592" w:rsidRDefault="0060286E" w:rsidP="00F066B7">
      <w:pPr>
        <w:spacing w:after="120" w:line="240" w:lineRule="auto"/>
        <w:ind w:left="283"/>
        <w:rPr>
          <w:rFonts w:ascii="Times New Roman" w:hAnsi="Times New Roman"/>
          <w:color w:val="000000"/>
          <w:sz w:val="20"/>
          <w:szCs w:val="20"/>
          <w:lang w:val="kk-KZ"/>
        </w:rPr>
      </w:pPr>
      <w:r w:rsidRPr="008E0592">
        <w:rPr>
          <w:rFonts w:ascii="Times New Roman" w:hAnsi="Times New Roman"/>
          <w:b/>
          <w:sz w:val="20"/>
          <w:szCs w:val="20"/>
          <w:lang w:val="kk-KZ"/>
        </w:rPr>
        <w:t>Ескерту 2.</w:t>
      </w:r>
      <w:r w:rsidRPr="008E0592">
        <w:rPr>
          <w:rFonts w:ascii="Times New Roman" w:hAnsi="Times New Roman"/>
          <w:sz w:val="20"/>
          <w:szCs w:val="20"/>
          <w:lang w:val="kk-KZ"/>
        </w:rPr>
        <w:t xml:space="preserve"> Зертханалық, тәжірибелік</w:t>
      </w:r>
      <w:r w:rsidRPr="008E0592">
        <w:rPr>
          <w:rFonts w:ascii="Times New Roman" w:hAnsi="Times New Roman"/>
          <w:color w:val="000000"/>
          <w:sz w:val="20"/>
          <w:szCs w:val="20"/>
          <w:lang w:val="kk-KZ"/>
        </w:rPr>
        <w:t>сабақтарына қатыспаған жағдайда, жіберілген сабақтар бойынша жұмыстарды орындау және қорғау  жүйесі істейді</w:t>
      </w:r>
    </w:p>
    <w:p w:rsidR="0060286E" w:rsidRPr="008E0592" w:rsidRDefault="0060286E" w:rsidP="00F066B7">
      <w:pPr>
        <w:spacing w:after="120" w:line="240" w:lineRule="auto"/>
        <w:ind w:left="283"/>
        <w:rPr>
          <w:rFonts w:ascii="Times New Roman" w:hAnsi="Times New Roman"/>
          <w:color w:val="000000"/>
          <w:sz w:val="20"/>
          <w:szCs w:val="20"/>
          <w:lang w:val="kk-KZ"/>
        </w:rPr>
      </w:pPr>
      <w:r w:rsidRPr="008E0592">
        <w:rPr>
          <w:rFonts w:ascii="Times New Roman" w:hAnsi="Times New Roman"/>
          <w:b/>
          <w:sz w:val="20"/>
          <w:szCs w:val="20"/>
          <w:lang w:val="kk-KZ"/>
        </w:rPr>
        <w:t>Баға өлшемдері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60286E" w:rsidRPr="008E0592" w:rsidTr="00B95A93">
        <w:tc>
          <w:tcPr>
            <w:tcW w:w="2957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Дәстүрлі баға</w:t>
            </w:r>
          </w:p>
        </w:tc>
        <w:tc>
          <w:tcPr>
            <w:tcW w:w="2957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2957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2957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Қанағат</w:t>
            </w:r>
          </w:p>
        </w:tc>
        <w:tc>
          <w:tcPr>
            <w:tcW w:w="295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Қанағат емес</w:t>
            </w:r>
          </w:p>
        </w:tc>
      </w:tr>
      <w:tr w:rsidR="0060286E" w:rsidRPr="008E0592" w:rsidTr="00B95A93">
        <w:tc>
          <w:tcPr>
            <w:tcW w:w="2957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0592">
              <w:rPr>
                <w:rFonts w:ascii="Times New Roman" w:hAnsi="Times New Roman"/>
                <w:sz w:val="20"/>
                <w:szCs w:val="20"/>
              </w:rPr>
              <w:t>Балл (</w:t>
            </w:r>
            <w:r w:rsidRPr="008E059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max = 100 </w:t>
            </w:r>
            <w:r w:rsidRPr="008E0592">
              <w:rPr>
                <w:rFonts w:ascii="Times New Roman" w:hAnsi="Times New Roman"/>
                <w:sz w:val="20"/>
                <w:szCs w:val="20"/>
              </w:rPr>
              <w:t>балл)</w:t>
            </w:r>
            <w:r w:rsidRPr="008E0592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592">
              <w:rPr>
                <w:rFonts w:ascii="Times New Roman" w:hAnsi="Times New Roman"/>
                <w:sz w:val="20"/>
                <w:szCs w:val="20"/>
              </w:rPr>
              <w:t>90-100</w:t>
            </w:r>
          </w:p>
        </w:tc>
        <w:tc>
          <w:tcPr>
            <w:tcW w:w="2957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592">
              <w:rPr>
                <w:rFonts w:ascii="Times New Roman" w:hAnsi="Times New Roman"/>
                <w:sz w:val="20"/>
                <w:szCs w:val="20"/>
              </w:rPr>
              <w:t>75-89</w:t>
            </w:r>
          </w:p>
        </w:tc>
        <w:tc>
          <w:tcPr>
            <w:tcW w:w="2957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592">
              <w:rPr>
                <w:rFonts w:ascii="Times New Roman" w:hAnsi="Times New Roman"/>
                <w:sz w:val="20"/>
                <w:szCs w:val="20"/>
              </w:rPr>
              <w:t>50-74</w:t>
            </w:r>
          </w:p>
        </w:tc>
        <w:tc>
          <w:tcPr>
            <w:tcW w:w="295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592">
              <w:rPr>
                <w:rFonts w:ascii="Times New Roman" w:hAnsi="Times New Roman"/>
                <w:sz w:val="20"/>
                <w:szCs w:val="20"/>
              </w:rPr>
              <w:t>0-49</w:t>
            </w:r>
          </w:p>
        </w:tc>
      </w:tr>
    </w:tbl>
    <w:p w:rsidR="0060286E" w:rsidRPr="008E0592" w:rsidRDefault="0060286E" w:rsidP="00F066B7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60286E" w:rsidRPr="008E0592" w:rsidRDefault="0060286E" w:rsidP="00F066B7">
      <w:pPr>
        <w:spacing w:after="0"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 w:rsidRPr="008E0592">
        <w:rPr>
          <w:rFonts w:ascii="Times New Roman" w:hAnsi="Times New Roman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60286E" w:rsidRPr="008E0592" w:rsidRDefault="0060286E" w:rsidP="00F066B7">
      <w:pPr>
        <w:shd w:val="clear" w:color="auto" w:fill="FFFFFF"/>
        <w:spacing w:after="0" w:line="285" w:lineRule="atLeast"/>
        <w:textAlignment w:val="baseline"/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</w:pPr>
      <w:r w:rsidRPr="008E0592"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  <w:lang w:val="kk-KZ"/>
        </w:rPr>
        <w:t>Б</w:t>
      </w:r>
      <w:r w:rsidRPr="008E0592"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  <w:t>алл</w:t>
      </w:r>
      <w:r w:rsidRPr="008E0592"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  <w:lang w:val="kk-KZ"/>
        </w:rPr>
        <w:t>дык</w:t>
      </w:r>
      <w:r w:rsidRPr="008E0592"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  <w:t>-рейтинг</w:t>
      </w:r>
      <w:r w:rsidRPr="008E0592"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  <w:lang w:val="kk-KZ"/>
        </w:rPr>
        <w:t xml:space="preserve">әріп жүйесі бойынша бағаларың </w:t>
      </w:r>
      <w:r w:rsidRPr="008E0592"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ECTS </w:t>
      </w:r>
      <w:r w:rsidRPr="008E0592"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  <w:lang w:val="kk-KZ"/>
        </w:rPr>
        <w:t xml:space="preserve">бағалар бойынша аудару кестесі     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60286E" w:rsidRPr="008E0592" w:rsidTr="00B95A93">
        <w:tc>
          <w:tcPr>
            <w:tcW w:w="2977" w:type="dxa"/>
          </w:tcPr>
          <w:p w:rsidR="0060286E" w:rsidRPr="008E0592" w:rsidRDefault="0060286E" w:rsidP="00B95A93">
            <w:pPr>
              <w:spacing w:after="0" w:line="285" w:lineRule="atLeast"/>
              <w:ind w:firstLine="33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  <w:t>Әріп жүйесі бойынша бағалар</w:t>
            </w:r>
          </w:p>
        </w:tc>
        <w:tc>
          <w:tcPr>
            <w:tcW w:w="1450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F</w:t>
            </w:r>
          </w:p>
        </w:tc>
      </w:tr>
      <w:tr w:rsidR="0060286E" w:rsidRPr="008E0592" w:rsidTr="00B95A93">
        <w:trPr>
          <w:trHeight w:val="524"/>
        </w:trPr>
        <w:tc>
          <w:tcPr>
            <w:tcW w:w="2977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spacing w:val="2"/>
                <w:sz w:val="20"/>
                <w:szCs w:val="20"/>
              </w:rPr>
              <w:t>%-</w:t>
            </w:r>
            <w:r w:rsidRPr="008E0592">
              <w:rPr>
                <w:rFonts w:ascii="Times New Roman" w:hAnsi="Times New Roman"/>
                <w:spacing w:val="2"/>
                <w:sz w:val="20"/>
                <w:szCs w:val="20"/>
                <w:lang w:val="kk-KZ"/>
              </w:rPr>
              <w:t>дық құрамы</w:t>
            </w:r>
          </w:p>
        </w:tc>
        <w:tc>
          <w:tcPr>
            <w:tcW w:w="1450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spacing w:val="2"/>
                <w:sz w:val="20"/>
                <w:szCs w:val="20"/>
              </w:rPr>
              <w:t>0-49</w:t>
            </w:r>
          </w:p>
        </w:tc>
      </w:tr>
      <w:tr w:rsidR="0060286E" w:rsidRPr="008E0592" w:rsidTr="00B95A93">
        <w:trPr>
          <w:trHeight w:val="429"/>
        </w:trPr>
        <w:tc>
          <w:tcPr>
            <w:tcW w:w="2977" w:type="dxa"/>
            <w:vAlign w:val="center"/>
          </w:tcPr>
          <w:p w:rsidR="0060286E" w:rsidRPr="008E0592" w:rsidRDefault="0060286E" w:rsidP="00B95A9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inherit" w:hAnsi="inherit" w:cs="Courier New"/>
                <w:sz w:val="20"/>
                <w:szCs w:val="20"/>
              </w:rPr>
            </w:pPr>
            <w:r w:rsidRPr="008E0592">
              <w:rPr>
                <w:rFonts w:ascii="inherit" w:hAnsi="inherit" w:cs="Courier New"/>
                <w:sz w:val="20"/>
                <w:szCs w:val="20"/>
                <w:lang w:val="kk-KZ"/>
              </w:rPr>
              <w:t>Дәстүрлі жүйе бойынша баға</w:t>
            </w:r>
          </w:p>
          <w:p w:rsidR="0060286E" w:rsidRPr="008E0592" w:rsidRDefault="0060286E" w:rsidP="00B95A93">
            <w:pPr>
              <w:spacing w:after="0"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60286E" w:rsidRPr="008E0592" w:rsidRDefault="0060286E" w:rsidP="00B95A93">
            <w:pPr>
              <w:spacing w:after="360" w:line="285" w:lineRule="atLeast"/>
              <w:jc w:val="center"/>
              <w:textAlignment w:val="baseline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992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1985" w:type="dxa"/>
            <w:gridSpan w:val="2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1069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Қанағат</w:t>
            </w:r>
          </w:p>
        </w:tc>
        <w:tc>
          <w:tcPr>
            <w:tcW w:w="2900" w:type="dxa"/>
            <w:gridSpan w:val="3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Қанағат</w:t>
            </w:r>
          </w:p>
        </w:tc>
        <w:tc>
          <w:tcPr>
            <w:tcW w:w="1069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Қанағат</w:t>
            </w:r>
          </w:p>
        </w:tc>
        <w:tc>
          <w:tcPr>
            <w:tcW w:w="915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Қанағат емес</w:t>
            </w:r>
          </w:p>
        </w:tc>
      </w:tr>
      <w:tr w:rsidR="0060286E" w:rsidRPr="008E0592" w:rsidTr="00B95A93">
        <w:trPr>
          <w:trHeight w:val="428"/>
        </w:trPr>
        <w:tc>
          <w:tcPr>
            <w:tcW w:w="2977" w:type="dxa"/>
            <w:vAlign w:val="center"/>
          </w:tcPr>
          <w:p w:rsidR="0060286E" w:rsidRPr="008E0592" w:rsidRDefault="0060286E" w:rsidP="00B95A9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inherit" w:hAnsi="inherit" w:cs="Courier New"/>
                <w:sz w:val="20"/>
                <w:szCs w:val="20"/>
              </w:rPr>
            </w:pPr>
            <w:r w:rsidRPr="008E0592">
              <w:rPr>
                <w:rFonts w:ascii="Courier New" w:hAnsi="Courier New" w:cs="Courier New"/>
                <w:spacing w:val="2"/>
                <w:sz w:val="20"/>
                <w:szCs w:val="20"/>
              </w:rPr>
              <w:t>ECTS</w:t>
            </w:r>
            <w:r w:rsidRPr="008E0592">
              <w:rPr>
                <w:rFonts w:ascii="inherit" w:hAnsi="inherit" w:cs="Courier New"/>
                <w:sz w:val="20"/>
                <w:szCs w:val="20"/>
                <w:lang w:val="kk-KZ"/>
              </w:rPr>
              <w:t xml:space="preserve"> бойынша баға</w:t>
            </w:r>
          </w:p>
          <w:p w:rsidR="0060286E" w:rsidRPr="008E0592" w:rsidRDefault="0060286E" w:rsidP="00B95A93">
            <w:pPr>
              <w:spacing w:after="0"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vAlign w:val="center"/>
          </w:tcPr>
          <w:p w:rsidR="0060286E" w:rsidRPr="008E0592" w:rsidRDefault="0060286E" w:rsidP="00B95A93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0592">
              <w:rPr>
                <w:rFonts w:ascii="Times New Roman" w:hAnsi="Times New Roman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vAlign w:val="center"/>
          </w:tcPr>
          <w:p w:rsidR="0060286E" w:rsidRPr="008E0592" w:rsidRDefault="0060286E" w:rsidP="00B95A93">
            <w:pPr>
              <w:spacing w:after="360" w:line="90" w:lineRule="atLeast"/>
              <w:jc w:val="center"/>
              <w:textAlignment w:val="baseline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E0592">
              <w:rPr>
                <w:rFonts w:ascii="Times New Roman" w:hAnsi="Times New Roman"/>
                <w:spacing w:val="2"/>
                <w:sz w:val="20"/>
                <w:szCs w:val="20"/>
              </w:rPr>
              <w:t>FX, F</w:t>
            </w:r>
          </w:p>
        </w:tc>
      </w:tr>
    </w:tbl>
    <w:p w:rsidR="0060286E" w:rsidRPr="008E0592" w:rsidRDefault="0060286E" w:rsidP="00F066B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  <w:sectPr w:rsidR="0060286E" w:rsidRPr="008E0592" w:rsidSect="00DB0205">
          <w:pgSz w:w="16838" w:h="11906" w:orient="landscape"/>
          <w:pgMar w:top="142" w:right="1134" w:bottom="567" w:left="1134" w:header="709" w:footer="709" w:gutter="0"/>
          <w:cols w:space="708"/>
          <w:docGrid w:linePitch="360"/>
        </w:sectPr>
      </w:pPr>
    </w:p>
    <w:p w:rsidR="0060286E" w:rsidRPr="008E0592" w:rsidRDefault="0060286E" w:rsidP="00F066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E0592">
        <w:rPr>
          <w:rFonts w:ascii="Times New Roman" w:hAnsi="Times New Roman"/>
          <w:b/>
          <w:sz w:val="24"/>
          <w:szCs w:val="24"/>
          <w:lang w:val="kk-KZ"/>
        </w:rPr>
        <w:t>3СӨЖ тапсырмалары</w:t>
      </w:r>
    </w:p>
    <w:tbl>
      <w:tblPr>
        <w:tblW w:w="9836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0"/>
        <w:gridCol w:w="4962"/>
        <w:gridCol w:w="708"/>
        <w:gridCol w:w="851"/>
        <w:gridCol w:w="1559"/>
        <w:gridCol w:w="1276"/>
      </w:tblGrid>
      <w:tr w:rsidR="0060286E" w:rsidRPr="008E0592" w:rsidTr="00B95A93">
        <w:trPr>
          <w:trHeight w:val="672"/>
        </w:trPr>
        <w:tc>
          <w:tcPr>
            <w:tcW w:w="480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592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962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Тақырып, тапсырма,жұмыс түрлері</w:t>
            </w:r>
          </w:p>
        </w:tc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Сағат саны</w:t>
            </w:r>
          </w:p>
        </w:tc>
        <w:tc>
          <w:tcPr>
            <w:tcW w:w="851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Әдебиет</w:t>
            </w:r>
          </w:p>
        </w:tc>
        <w:tc>
          <w:tcPr>
            <w:tcW w:w="1559" w:type="dxa"/>
          </w:tcPr>
          <w:p w:rsidR="0060286E" w:rsidRPr="008E0592" w:rsidRDefault="0060286E" w:rsidP="00B95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Есеп беру ф</w:t>
            </w:r>
            <w:r w:rsidRPr="008E0592">
              <w:rPr>
                <w:rFonts w:ascii="Times New Roman" w:hAnsi="Times New Roman"/>
                <w:sz w:val="20"/>
                <w:szCs w:val="20"/>
              </w:rPr>
              <w:t>орма</w:t>
            </w: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сы</w:t>
            </w:r>
          </w:p>
        </w:tc>
        <w:tc>
          <w:tcPr>
            <w:tcW w:w="1276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Тапсырылу уақыты</w:t>
            </w:r>
            <w:r w:rsidRPr="008E0592">
              <w:rPr>
                <w:rFonts w:ascii="Times New Roman" w:hAnsi="Times New Roman"/>
                <w:sz w:val="20"/>
                <w:szCs w:val="20"/>
              </w:rPr>
              <w:t>,</w:t>
            </w: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апта</w:t>
            </w:r>
          </w:p>
        </w:tc>
      </w:tr>
      <w:tr w:rsidR="0060286E" w:rsidRPr="008E0592" w:rsidTr="00B95A93">
        <w:trPr>
          <w:cantSplit/>
          <w:trHeight w:val="428"/>
        </w:trPr>
        <w:tc>
          <w:tcPr>
            <w:tcW w:w="480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059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</w:tcPr>
          <w:p w:rsidR="0060286E" w:rsidRPr="008E0592" w:rsidRDefault="0060286E" w:rsidP="00B95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Созылмалы өтетін бактериалық аурулар.  </w:t>
            </w:r>
          </w:p>
        </w:tc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0.5</w:t>
            </w:r>
          </w:p>
        </w:tc>
        <w:tc>
          <w:tcPr>
            <w:tcW w:w="851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</w:rPr>
              <w:t>1-</w:t>
            </w: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559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Дәптерге конспект. Қорғау</w:t>
            </w:r>
          </w:p>
        </w:tc>
        <w:tc>
          <w:tcPr>
            <w:tcW w:w="1276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</w:tr>
      <w:tr w:rsidR="0060286E" w:rsidRPr="008E0592" w:rsidTr="00B95A93">
        <w:trPr>
          <w:cantSplit/>
          <w:trHeight w:val="357"/>
        </w:trPr>
        <w:tc>
          <w:tcPr>
            <w:tcW w:w="480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059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962" w:type="dxa"/>
          </w:tcPr>
          <w:p w:rsidR="0060286E" w:rsidRPr="008E0592" w:rsidRDefault="0060286E" w:rsidP="00B95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Гиповитаминоздар патоморфологиясы.</w:t>
            </w:r>
          </w:p>
        </w:tc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0.5</w:t>
            </w:r>
          </w:p>
        </w:tc>
        <w:tc>
          <w:tcPr>
            <w:tcW w:w="851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</w:rPr>
              <w:t>1-</w:t>
            </w: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559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Дәптерге конспект. Қорғау</w:t>
            </w:r>
          </w:p>
        </w:tc>
        <w:tc>
          <w:tcPr>
            <w:tcW w:w="1276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</w:tr>
      <w:tr w:rsidR="0060286E" w:rsidRPr="008E0592" w:rsidTr="00B95A93">
        <w:trPr>
          <w:cantSplit/>
          <w:trHeight w:val="357"/>
        </w:trPr>
        <w:tc>
          <w:tcPr>
            <w:tcW w:w="480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059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962" w:type="dxa"/>
          </w:tcPr>
          <w:p w:rsidR="0060286E" w:rsidRPr="008E0592" w:rsidRDefault="0060286E" w:rsidP="00B95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Гельминтоздар патогенезі.</w:t>
            </w:r>
          </w:p>
          <w:p w:rsidR="0060286E" w:rsidRPr="008E0592" w:rsidRDefault="0060286E" w:rsidP="00B95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592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851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</w:rPr>
              <w:t>1-</w:t>
            </w: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559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Дәптерге конспект. Қорғау</w:t>
            </w:r>
          </w:p>
        </w:tc>
        <w:tc>
          <w:tcPr>
            <w:tcW w:w="1276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</w:p>
        </w:tc>
      </w:tr>
      <w:tr w:rsidR="0060286E" w:rsidRPr="008E0592" w:rsidTr="00B95A93">
        <w:trPr>
          <w:cantSplit/>
          <w:trHeight w:val="357"/>
        </w:trPr>
        <w:tc>
          <w:tcPr>
            <w:tcW w:w="9836" w:type="dxa"/>
            <w:gridSpan w:val="6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ОӨЖ бойынша жұмыстың басқада түрлері</w:t>
            </w:r>
          </w:p>
        </w:tc>
      </w:tr>
      <w:tr w:rsidR="0060286E" w:rsidRPr="008E0592" w:rsidTr="00B95A93">
        <w:trPr>
          <w:cantSplit/>
          <w:trHeight w:val="625"/>
        </w:trPr>
        <w:tc>
          <w:tcPr>
            <w:tcW w:w="480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4962" w:type="dxa"/>
          </w:tcPr>
          <w:p w:rsidR="0060286E" w:rsidRPr="008E0592" w:rsidRDefault="0060286E" w:rsidP="00B95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Дәрістік саб. дайындық (0,5 сағх4)</w:t>
            </w:r>
          </w:p>
        </w:tc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851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286E" w:rsidRPr="008E0592" w:rsidTr="00B95A93">
        <w:trPr>
          <w:cantSplit/>
          <w:trHeight w:val="357"/>
        </w:trPr>
        <w:tc>
          <w:tcPr>
            <w:tcW w:w="480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4962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Зертханалық саб. дайындық (1х10)</w:t>
            </w:r>
          </w:p>
        </w:tc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851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286E" w:rsidRPr="008E0592" w:rsidTr="00B95A93">
        <w:trPr>
          <w:cantSplit/>
          <w:trHeight w:val="357"/>
        </w:trPr>
        <w:tc>
          <w:tcPr>
            <w:tcW w:w="480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4962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Тәжіребиелік саб. дайындық (1х20)</w:t>
            </w:r>
          </w:p>
        </w:tc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851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286E" w:rsidRPr="008E0592" w:rsidTr="00B95A93">
        <w:trPr>
          <w:cantSplit/>
          <w:trHeight w:val="357"/>
        </w:trPr>
        <w:tc>
          <w:tcPr>
            <w:tcW w:w="480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4962" w:type="dxa"/>
          </w:tcPr>
          <w:p w:rsidR="0060286E" w:rsidRPr="008E0592" w:rsidRDefault="0060286E" w:rsidP="00B95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Ағымды бапқылау шараларына дайындық (0.5 сағх1)</w:t>
            </w:r>
          </w:p>
        </w:tc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51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0286E" w:rsidRPr="008E0592" w:rsidTr="00B95A93">
        <w:trPr>
          <w:cantSplit/>
          <w:trHeight w:val="357"/>
        </w:trPr>
        <w:tc>
          <w:tcPr>
            <w:tcW w:w="480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4962" w:type="dxa"/>
          </w:tcPr>
          <w:p w:rsidR="0060286E" w:rsidRPr="008E0592" w:rsidRDefault="0060286E" w:rsidP="00B95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>Рубеждік бақылауға дайындық (0.2сағх1)</w:t>
            </w:r>
          </w:p>
        </w:tc>
        <w:tc>
          <w:tcPr>
            <w:tcW w:w="708" w:type="dxa"/>
          </w:tcPr>
          <w:p w:rsidR="0060286E" w:rsidRPr="008E0592" w:rsidRDefault="0060286E" w:rsidP="00B95A93">
            <w:pPr>
              <w:tabs>
                <w:tab w:val="center" w:pos="24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sz w:val="20"/>
                <w:szCs w:val="20"/>
                <w:lang w:val="kk-KZ"/>
              </w:rPr>
              <w:tab/>
              <w:t>0.2</w:t>
            </w:r>
          </w:p>
        </w:tc>
        <w:tc>
          <w:tcPr>
            <w:tcW w:w="851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60286E" w:rsidRPr="008E0592" w:rsidTr="00B95A93">
        <w:trPr>
          <w:cantSplit/>
          <w:trHeight w:val="357"/>
        </w:trPr>
        <w:tc>
          <w:tcPr>
            <w:tcW w:w="480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962" w:type="dxa"/>
          </w:tcPr>
          <w:p w:rsidR="0060286E" w:rsidRPr="008E0592" w:rsidRDefault="0060286E" w:rsidP="00B95A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ОӨЖ бойынша сағат саны</w:t>
            </w:r>
          </w:p>
        </w:tc>
        <w:tc>
          <w:tcPr>
            <w:tcW w:w="708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8E0592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36</w:t>
            </w:r>
          </w:p>
        </w:tc>
        <w:tc>
          <w:tcPr>
            <w:tcW w:w="851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60286E" w:rsidRPr="008E0592" w:rsidRDefault="0060286E" w:rsidP="00B95A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60286E" w:rsidRPr="008E0592" w:rsidRDefault="0060286E" w:rsidP="00B95A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</w:tbl>
    <w:p w:rsidR="0060286E" w:rsidRPr="00BE688E" w:rsidRDefault="0060286E" w:rsidP="00F066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0286E" w:rsidRPr="00A86324" w:rsidRDefault="0060286E" w:rsidP="00CA511F">
      <w:pPr>
        <w:spacing w:after="0" w:line="240" w:lineRule="auto"/>
        <w:rPr>
          <w:rFonts w:ascii="Times New Roman" w:hAnsi="Times New Roman" w:cs="Calibri"/>
          <w:sz w:val="28"/>
          <w:szCs w:val="28"/>
          <w:lang w:val="kk-KZ"/>
        </w:rPr>
      </w:pPr>
      <w:r w:rsidRPr="00A86324">
        <w:rPr>
          <w:rFonts w:ascii="Times New Roman" w:hAnsi="Times New Roman"/>
          <w:sz w:val="28"/>
          <w:szCs w:val="28"/>
          <w:lang w:val="kk-KZ"/>
        </w:rPr>
        <w:t>Ба</w:t>
      </w:r>
      <w:r w:rsidRPr="00A86324">
        <w:rPr>
          <w:rFonts w:ascii="Times New Roman" w:hAnsi="Times New Roman" w:cs="Arial"/>
          <w:sz w:val="28"/>
          <w:szCs w:val="28"/>
          <w:lang w:val="kk-KZ"/>
        </w:rPr>
        <w:t>ғ</w:t>
      </w:r>
      <w:r w:rsidRPr="00A86324">
        <w:rPr>
          <w:rFonts w:ascii="Times New Roman" w:hAnsi="Times New Roman" w:cs="Calibri"/>
          <w:sz w:val="28"/>
          <w:szCs w:val="28"/>
          <w:lang w:val="kk-KZ"/>
        </w:rPr>
        <w:t xml:space="preserve">дарламаны </w:t>
      </w:r>
      <w:r w:rsidRPr="00A86324">
        <w:rPr>
          <w:rFonts w:ascii="Times New Roman" w:hAnsi="Times New Roman" w:cs="Arial"/>
          <w:sz w:val="28"/>
          <w:szCs w:val="28"/>
          <w:lang w:val="kk-KZ"/>
        </w:rPr>
        <w:t>құ</w:t>
      </w:r>
      <w:r w:rsidRPr="00A86324">
        <w:rPr>
          <w:rFonts w:ascii="Times New Roman" w:hAnsi="Times New Roman" w:cs="Calibri"/>
          <w:sz w:val="28"/>
          <w:szCs w:val="28"/>
          <w:lang w:val="kk-KZ"/>
        </w:rPr>
        <w:t>растыр</w:t>
      </w:r>
      <w:r w:rsidRPr="00A86324">
        <w:rPr>
          <w:rFonts w:ascii="Times New Roman" w:hAnsi="Times New Roman" w:cs="Arial"/>
          <w:sz w:val="28"/>
          <w:szCs w:val="28"/>
          <w:lang w:val="kk-KZ"/>
        </w:rPr>
        <w:t>ғ</w:t>
      </w:r>
      <w:r w:rsidRPr="00A86324">
        <w:rPr>
          <w:rFonts w:ascii="Times New Roman" w:hAnsi="Times New Roman" w:cs="Calibri"/>
          <w:sz w:val="28"/>
          <w:szCs w:val="28"/>
          <w:lang w:val="kk-KZ"/>
        </w:rPr>
        <w:t>ан Сыздыков Ж.С. вет</w:t>
      </w:r>
      <w:r w:rsidRPr="00A86324">
        <w:rPr>
          <w:rFonts w:ascii="Times New Roman" w:hAnsi="Times New Roman"/>
          <w:sz w:val="28"/>
          <w:szCs w:val="28"/>
          <w:lang w:val="kk-KZ"/>
        </w:rPr>
        <w:t>еринариялы</w:t>
      </w:r>
      <w:r w:rsidRPr="00A86324">
        <w:rPr>
          <w:rFonts w:ascii="Times New Roman" w:hAnsi="Times New Roman" w:cs="Arial"/>
          <w:sz w:val="28"/>
          <w:szCs w:val="28"/>
          <w:lang w:val="kk-KZ"/>
        </w:rPr>
        <w:t>қ</w:t>
      </w:r>
      <w:r w:rsidRPr="00A86324">
        <w:rPr>
          <w:rFonts w:ascii="Times New Roman" w:hAnsi="Times New Roman" w:cs="Calibri"/>
          <w:sz w:val="28"/>
          <w:szCs w:val="28"/>
          <w:lang w:val="kk-KZ"/>
        </w:rPr>
        <w:t xml:space="preserve"> медицина кафедрасыны</w:t>
      </w:r>
      <w:r w:rsidRPr="00A86324">
        <w:rPr>
          <w:rFonts w:ascii="Times New Roman" w:hAnsi="Times New Roman" w:cs="Arial"/>
          <w:sz w:val="28"/>
          <w:szCs w:val="28"/>
          <w:lang w:val="kk-KZ"/>
        </w:rPr>
        <w:t>ң</w:t>
      </w:r>
      <w:r w:rsidRPr="00A86324">
        <w:rPr>
          <w:rFonts w:ascii="Times New Roman" w:hAnsi="Times New Roman" w:cs="Calibri"/>
          <w:sz w:val="28"/>
          <w:szCs w:val="28"/>
          <w:lang w:val="kk-KZ"/>
        </w:rPr>
        <w:t xml:space="preserve"> а</w:t>
      </w:r>
      <w:r w:rsidRPr="00A86324">
        <w:rPr>
          <w:rFonts w:ascii="Times New Roman" w:hAnsi="Times New Roman" w:cs="Arial"/>
          <w:sz w:val="28"/>
          <w:szCs w:val="28"/>
          <w:lang w:val="kk-KZ"/>
        </w:rPr>
        <w:t>ғ</w:t>
      </w:r>
      <w:r w:rsidRPr="00A86324">
        <w:rPr>
          <w:rFonts w:ascii="Times New Roman" w:hAnsi="Times New Roman" w:cs="Calibri"/>
          <w:sz w:val="28"/>
          <w:szCs w:val="28"/>
          <w:lang w:val="kk-KZ"/>
        </w:rPr>
        <w:t>а о</w:t>
      </w:r>
      <w:r w:rsidRPr="00A86324">
        <w:rPr>
          <w:rFonts w:ascii="Times New Roman" w:hAnsi="Times New Roman" w:cs="Arial"/>
          <w:sz w:val="28"/>
          <w:szCs w:val="28"/>
          <w:lang w:val="kk-KZ"/>
        </w:rPr>
        <w:t>қ</w:t>
      </w:r>
      <w:r w:rsidRPr="00A86324">
        <w:rPr>
          <w:rFonts w:ascii="Times New Roman" w:hAnsi="Times New Roman" w:cs="Calibri"/>
          <w:sz w:val="28"/>
          <w:szCs w:val="28"/>
          <w:lang w:val="kk-KZ"/>
        </w:rPr>
        <w:t xml:space="preserve">ытушысы  ____________. 2017 ж                                     </w:t>
      </w:r>
    </w:p>
    <w:p w:rsidR="0060286E" w:rsidRPr="00A86324" w:rsidRDefault="0060286E" w:rsidP="00CA511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60286E" w:rsidRPr="00A86324" w:rsidRDefault="0060286E" w:rsidP="00CA511F">
      <w:pPr>
        <w:spacing w:after="0" w:line="240" w:lineRule="auto"/>
        <w:rPr>
          <w:rFonts w:ascii="Times New Roman" w:hAnsi="Times New Roman" w:cs="Calibri"/>
          <w:sz w:val="28"/>
          <w:szCs w:val="28"/>
          <w:lang w:val="kk-KZ"/>
        </w:rPr>
      </w:pPr>
      <w:r w:rsidRPr="00A86324">
        <w:rPr>
          <w:rFonts w:ascii="Times New Roman" w:hAnsi="Times New Roman"/>
          <w:sz w:val="28"/>
          <w:szCs w:val="28"/>
          <w:lang w:val="kk-KZ"/>
        </w:rPr>
        <w:t>Ветеринариялы</w:t>
      </w:r>
      <w:r w:rsidRPr="00A86324">
        <w:rPr>
          <w:rFonts w:ascii="Times New Roman" w:hAnsi="Times New Roman" w:cs="Arial"/>
          <w:sz w:val="28"/>
          <w:szCs w:val="28"/>
          <w:lang w:val="kk-KZ"/>
        </w:rPr>
        <w:t>қ</w:t>
      </w:r>
      <w:r w:rsidRPr="00A86324">
        <w:rPr>
          <w:rFonts w:ascii="Times New Roman" w:hAnsi="Times New Roman" w:cs="Calibri"/>
          <w:sz w:val="28"/>
          <w:szCs w:val="28"/>
          <w:lang w:val="kk-KZ"/>
        </w:rPr>
        <w:t xml:space="preserve"> медицина кафедрасында </w:t>
      </w:r>
      <w:r w:rsidRPr="00A86324">
        <w:rPr>
          <w:rFonts w:ascii="Times New Roman" w:hAnsi="Times New Roman" w:cs="Arial"/>
          <w:sz w:val="28"/>
          <w:szCs w:val="28"/>
          <w:lang w:val="kk-KZ"/>
        </w:rPr>
        <w:t>қ</w:t>
      </w:r>
      <w:r w:rsidRPr="00A86324">
        <w:rPr>
          <w:rFonts w:ascii="Times New Roman" w:hAnsi="Times New Roman" w:cs="Calibri"/>
          <w:sz w:val="28"/>
          <w:szCs w:val="28"/>
          <w:lang w:val="kk-KZ"/>
        </w:rPr>
        <w:t>арал</w:t>
      </w:r>
      <w:r w:rsidRPr="00A86324">
        <w:rPr>
          <w:rFonts w:ascii="Times New Roman" w:hAnsi="Times New Roman" w:cs="Arial"/>
          <w:sz w:val="28"/>
          <w:szCs w:val="28"/>
          <w:lang w:val="kk-KZ"/>
        </w:rPr>
        <w:t>ғ</w:t>
      </w:r>
      <w:r w:rsidRPr="00A86324">
        <w:rPr>
          <w:rFonts w:ascii="Times New Roman" w:hAnsi="Times New Roman" w:cs="Calibri"/>
          <w:sz w:val="28"/>
          <w:szCs w:val="28"/>
          <w:lang w:val="kk-KZ"/>
        </w:rPr>
        <w:t>ан ж</w:t>
      </w:r>
      <w:r w:rsidRPr="00A86324">
        <w:rPr>
          <w:rFonts w:ascii="Times New Roman" w:hAnsi="Times New Roman" w:cs="Arial"/>
          <w:sz w:val="28"/>
          <w:szCs w:val="28"/>
          <w:lang w:val="kk-KZ"/>
        </w:rPr>
        <w:t>ә</w:t>
      </w:r>
      <w:r w:rsidRPr="00A86324">
        <w:rPr>
          <w:rFonts w:ascii="Times New Roman" w:hAnsi="Times New Roman" w:cs="Calibri"/>
          <w:sz w:val="28"/>
          <w:szCs w:val="28"/>
          <w:lang w:val="kk-KZ"/>
        </w:rPr>
        <w:t xml:space="preserve">не </w:t>
      </w:r>
      <w:r w:rsidRPr="00A86324">
        <w:rPr>
          <w:rFonts w:ascii="Times New Roman" w:hAnsi="Times New Roman" w:cs="Arial"/>
          <w:sz w:val="28"/>
          <w:szCs w:val="28"/>
          <w:lang w:val="kk-KZ"/>
        </w:rPr>
        <w:t>ұ</w:t>
      </w:r>
      <w:r w:rsidRPr="00A86324">
        <w:rPr>
          <w:rFonts w:ascii="Times New Roman" w:hAnsi="Times New Roman" w:cs="Calibri"/>
          <w:sz w:val="28"/>
          <w:szCs w:val="28"/>
          <w:lang w:val="kk-KZ"/>
        </w:rPr>
        <w:t>сыныл</w:t>
      </w:r>
      <w:r w:rsidRPr="00A86324">
        <w:rPr>
          <w:rFonts w:ascii="Times New Roman" w:hAnsi="Times New Roman" w:cs="Arial"/>
          <w:sz w:val="28"/>
          <w:szCs w:val="28"/>
          <w:lang w:val="kk-KZ"/>
        </w:rPr>
        <w:t>ғ</w:t>
      </w:r>
      <w:r w:rsidRPr="00A86324">
        <w:rPr>
          <w:rFonts w:ascii="Times New Roman" w:hAnsi="Times New Roman" w:cs="Calibri"/>
          <w:sz w:val="28"/>
          <w:szCs w:val="28"/>
          <w:lang w:val="kk-KZ"/>
        </w:rPr>
        <w:t xml:space="preserve">ан </w:t>
      </w:r>
    </w:p>
    <w:p w:rsidR="0060286E" w:rsidRPr="00A86324" w:rsidRDefault="0060286E" w:rsidP="00CA511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A86324">
        <w:rPr>
          <w:rFonts w:ascii="Times New Roman" w:hAnsi="Times New Roman"/>
          <w:sz w:val="28"/>
          <w:szCs w:val="28"/>
          <w:lang w:val="kk-KZ"/>
        </w:rPr>
        <w:t>хаттама             ___.____2017  ж. №___</w:t>
      </w:r>
    </w:p>
    <w:p w:rsidR="0060286E" w:rsidRPr="00A86324" w:rsidRDefault="0060286E" w:rsidP="00CA511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60286E" w:rsidRPr="00A86324" w:rsidRDefault="0060286E" w:rsidP="00CA511F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A86324">
        <w:rPr>
          <w:rFonts w:ascii="Times New Roman" w:hAnsi="Times New Roman"/>
          <w:sz w:val="28"/>
          <w:szCs w:val="28"/>
          <w:lang w:val="kk-KZ"/>
        </w:rPr>
        <w:t>Кафедра ме</w:t>
      </w:r>
      <w:r w:rsidRPr="00A86324">
        <w:rPr>
          <w:rFonts w:ascii="Times New Roman" w:hAnsi="Times New Roman" w:cs="Arial"/>
          <w:sz w:val="28"/>
          <w:szCs w:val="28"/>
          <w:lang w:val="kk-KZ"/>
        </w:rPr>
        <w:t>ң</w:t>
      </w:r>
      <w:r w:rsidRPr="00A86324">
        <w:rPr>
          <w:rFonts w:ascii="Times New Roman" w:hAnsi="Times New Roman" w:cs="Calibri"/>
          <w:sz w:val="28"/>
          <w:szCs w:val="28"/>
          <w:lang w:val="kk-KZ"/>
        </w:rPr>
        <w:t xml:space="preserve">герушісі                        </w:t>
      </w:r>
      <w:r w:rsidRPr="00A86324">
        <w:rPr>
          <w:rFonts w:ascii="Times New Roman" w:hAnsi="Times New Roman"/>
          <w:sz w:val="28"/>
          <w:szCs w:val="28"/>
          <w:lang w:val="kk-KZ"/>
        </w:rPr>
        <w:t xml:space="preserve">                      М.Аубакиров</w:t>
      </w:r>
    </w:p>
    <w:p w:rsidR="0060286E" w:rsidRPr="00CA511F" w:rsidRDefault="0060286E" w:rsidP="00F066B7">
      <w:pPr>
        <w:rPr>
          <w:lang w:val="kk-KZ"/>
        </w:rPr>
      </w:pPr>
    </w:p>
    <w:p w:rsidR="0060286E" w:rsidRPr="00CA511F" w:rsidRDefault="0060286E">
      <w:pPr>
        <w:rPr>
          <w:lang w:val="kk-KZ"/>
        </w:rPr>
      </w:pPr>
    </w:p>
    <w:sectPr w:rsidR="0060286E" w:rsidRPr="00CA511F" w:rsidSect="005A7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66B7"/>
    <w:rsid w:val="0043568A"/>
    <w:rsid w:val="005A7395"/>
    <w:rsid w:val="0060286E"/>
    <w:rsid w:val="006E1598"/>
    <w:rsid w:val="00763C27"/>
    <w:rsid w:val="00780823"/>
    <w:rsid w:val="008E0592"/>
    <w:rsid w:val="00A86324"/>
    <w:rsid w:val="00B82C92"/>
    <w:rsid w:val="00B95A93"/>
    <w:rsid w:val="00BE688E"/>
    <w:rsid w:val="00CA511F"/>
    <w:rsid w:val="00CB6E25"/>
    <w:rsid w:val="00DB0205"/>
    <w:rsid w:val="00F06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6B7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4</Pages>
  <Words>1120</Words>
  <Characters>6385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ZHANDOS</dc:creator>
  <cp:keywords/>
  <dc:description/>
  <cp:lastModifiedBy>134</cp:lastModifiedBy>
  <cp:revision>3</cp:revision>
  <cp:lastPrinted>2018-04-20T09:24:00Z</cp:lastPrinted>
  <dcterms:created xsi:type="dcterms:W3CDTF">2018-04-18T04:40:00Z</dcterms:created>
  <dcterms:modified xsi:type="dcterms:W3CDTF">2018-04-20T09:25:00Z</dcterms:modified>
</cp:coreProperties>
</file>